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3EE6" w14:textId="77777777" w:rsidR="003061D9" w:rsidRPr="00DF2453" w:rsidRDefault="003061D9" w:rsidP="003061D9">
      <w:pPr>
        <w:spacing w:after="4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F2453">
        <w:rPr>
          <w:rFonts w:asciiTheme="majorHAnsi" w:hAnsiTheme="majorHAnsi" w:cstheme="majorHAnsi"/>
          <w:b/>
          <w:sz w:val="28"/>
          <w:szCs w:val="28"/>
        </w:rPr>
        <w:t>RCC’s Theory of Change – Pathway for Strengthening City Climate Action Capacity</w:t>
      </w:r>
    </w:p>
    <w:p w14:paraId="7F43CF4C" w14:textId="77777777" w:rsidR="003061D9" w:rsidRPr="003763BB" w:rsidRDefault="003061D9" w:rsidP="003061D9">
      <w:pPr>
        <w:spacing w:after="40"/>
        <w:jc w:val="center"/>
        <w:rPr>
          <w:rFonts w:cstheme="minorHAnsi"/>
          <w:b/>
          <w:color w:val="00B050"/>
          <w:sz w:val="24"/>
          <w:szCs w:val="24"/>
        </w:rPr>
      </w:pPr>
      <w:r w:rsidRPr="003763BB">
        <w:rPr>
          <w:rFonts w:cstheme="minorHAnsi"/>
          <w:b/>
          <w:color w:val="00B050"/>
          <w:sz w:val="24"/>
          <w:szCs w:val="24"/>
        </w:rPr>
        <w:t>Where are you, your city and county on this continuum?  What steps would you like to take in 2023?</w:t>
      </w:r>
    </w:p>
    <w:p w14:paraId="67749D54" w14:textId="77777777" w:rsidR="003061D9" w:rsidRPr="003763BB" w:rsidRDefault="003061D9" w:rsidP="003061D9">
      <w:pPr>
        <w:spacing w:after="40" w:line="240" w:lineRule="auto"/>
        <w:rPr>
          <w:rFonts w:eastAsia="Arial" w:cstheme="minorHAnsi"/>
          <w:b/>
          <w:sz w:val="24"/>
          <w:szCs w:val="24"/>
          <w:lang w:val="en"/>
        </w:rPr>
      </w:pPr>
      <w:r w:rsidRPr="003763BB">
        <w:rPr>
          <w:rFonts w:eastAsia="Arial" w:cstheme="minorHAnsi"/>
          <w:b/>
          <w:sz w:val="24"/>
          <w:szCs w:val="24"/>
          <w:lang w:val="en"/>
        </w:rPr>
        <w:t>1. Build City Capacity for Climate Action</w:t>
      </w:r>
    </w:p>
    <w:p w14:paraId="7FC49021" w14:textId="77777777" w:rsidR="003061D9" w:rsidRDefault="003061D9" w:rsidP="003061D9">
      <w:pPr>
        <w:spacing w:after="40" w:line="240" w:lineRule="auto"/>
        <w:ind w:left="360"/>
        <w:rPr>
          <w:rFonts w:eastAsia="Arial" w:cstheme="minorHAnsi"/>
          <w:bCs/>
          <w:lang w:val="en"/>
        </w:rPr>
      </w:pPr>
      <w:r w:rsidRPr="003763BB">
        <w:rPr>
          <w:rFonts w:eastAsia="Arial" w:cstheme="minorHAnsi"/>
          <w:bCs/>
          <w:sz w:val="24"/>
          <w:szCs w:val="24"/>
          <w:lang w:val="en"/>
        </w:rPr>
        <w:t xml:space="preserve">1. A. </w:t>
      </w:r>
      <w:r w:rsidRPr="003763BB">
        <w:rPr>
          <w:rFonts w:eastAsia="Arial" w:cstheme="minorHAnsi"/>
          <w:b/>
          <w:sz w:val="24"/>
          <w:szCs w:val="24"/>
          <w:lang w:val="en"/>
        </w:rPr>
        <w:t>Strength bottom-up community support</w:t>
      </w:r>
      <w:r w:rsidRPr="003763BB">
        <w:rPr>
          <w:rFonts w:eastAsia="Arial" w:cstheme="minorHAnsi"/>
          <w:bCs/>
          <w:lang w:val="en"/>
        </w:rPr>
        <w:t xml:space="preserve"> and establishing long term relationships with diverse stakeholders, community groups and residents. </w:t>
      </w:r>
      <w:hyperlink r:id="rId5" w:history="1">
        <w:r w:rsidRPr="003763BB">
          <w:rPr>
            <w:rStyle w:val="Hyperlink"/>
            <w:rFonts w:eastAsia="Arial" w:cstheme="minorHAnsi"/>
            <w:bCs/>
            <w:lang w:val="en"/>
          </w:rPr>
          <w:t>https://greenstep.pca.state.mn.us/bp-detail/81734</w:t>
        </w:r>
      </w:hyperlink>
    </w:p>
    <w:p w14:paraId="32DA426B" w14:textId="77777777" w:rsidR="003061D9" w:rsidRPr="0037537F" w:rsidRDefault="003061D9" w:rsidP="003061D9">
      <w:pPr>
        <w:pStyle w:val="ListParagraph"/>
        <w:numPr>
          <w:ilvl w:val="0"/>
          <w:numId w:val="7"/>
        </w:numPr>
        <w:spacing w:after="4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7537F">
        <w:rPr>
          <w:rFonts w:asciiTheme="minorHAnsi" w:hAnsiTheme="minorHAnsi" w:cstheme="minorHAnsi"/>
          <w:b/>
          <w:sz w:val="20"/>
          <w:szCs w:val="20"/>
        </w:rPr>
        <w:t>RCC Directory of MN Citizen Climate Coalitions</w:t>
      </w:r>
      <w:r w:rsidRPr="0037537F">
        <w:rPr>
          <w:rFonts w:asciiTheme="minorHAnsi" w:hAnsiTheme="minorHAnsi" w:cstheme="minorHAnsi"/>
          <w:bCs/>
          <w:sz w:val="20"/>
          <w:szCs w:val="20"/>
        </w:rPr>
        <w:t xml:space="preserve"> </w:t>
      </w:r>
      <w:hyperlink r:id="rId6" w:history="1">
        <w:r w:rsidRPr="0037537F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https://rccmn.co/community-coalitions/</w:t>
        </w:r>
      </w:hyperlink>
      <w:r w:rsidRPr="0037537F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A32C33B" w14:textId="77777777" w:rsidR="003061D9" w:rsidRPr="0037537F" w:rsidRDefault="003061D9" w:rsidP="003061D9">
      <w:pPr>
        <w:pStyle w:val="ListParagraph"/>
        <w:numPr>
          <w:ilvl w:val="0"/>
          <w:numId w:val="7"/>
        </w:numPr>
        <w:spacing w:after="40" w:line="240" w:lineRule="auto"/>
        <w:rPr>
          <w:rFonts w:cstheme="minorHAnsi"/>
          <w:bCs/>
        </w:rPr>
      </w:pPr>
      <w:hyperlink r:id="rId7" w:history="1">
        <w:r w:rsidRPr="0037537F">
          <w:rPr>
            <w:rStyle w:val="Hyperlink"/>
            <w:rFonts w:asciiTheme="minorHAnsi" w:hAnsiTheme="minorHAnsi" w:cstheme="minorHAnsi"/>
            <w:spacing w:val="3"/>
            <w:sz w:val="20"/>
            <w:szCs w:val="20"/>
            <w:shd w:val="clear" w:color="auto" w:fill="FFFFFF"/>
          </w:rPr>
          <w:t>Equitable Community Engagement</w:t>
        </w:r>
      </w:hyperlink>
      <w:r w:rsidRPr="0037537F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 xml:space="preserve">   </w:t>
      </w:r>
      <w:hyperlink r:id="rId8" w:history="1">
        <w:r w:rsidRPr="0037537F">
          <w:rPr>
            <w:rStyle w:val="Hyperlink"/>
            <w:rFonts w:asciiTheme="minorHAnsi" w:hAnsiTheme="minorHAnsi" w:cstheme="minorHAnsi"/>
            <w:sz w:val="20"/>
            <w:szCs w:val="20"/>
          </w:rPr>
          <w:t>2021 Green Team Guide</w:t>
        </w:r>
      </w:hyperlink>
      <w:r w:rsidRPr="0037537F">
        <w:rPr>
          <w:rStyle w:val="Hyperlink"/>
          <w:rFonts w:asciiTheme="minorHAnsi" w:hAnsiTheme="minorHAnsi" w:cstheme="minorHAnsi"/>
          <w:sz w:val="20"/>
          <w:szCs w:val="20"/>
        </w:rPr>
        <w:t xml:space="preserve">   </w:t>
      </w:r>
    </w:p>
    <w:p w14:paraId="0878AFC3" w14:textId="77777777" w:rsidR="003061D9" w:rsidRDefault="003061D9" w:rsidP="003061D9">
      <w:pPr>
        <w:spacing w:after="40" w:line="240" w:lineRule="auto"/>
        <w:ind w:left="720" w:hanging="360"/>
        <w:rPr>
          <w:rFonts w:eastAsia="Arial" w:cstheme="minorHAnsi"/>
          <w:bCs/>
          <w:lang w:val="en"/>
        </w:rPr>
      </w:pPr>
      <w:r w:rsidRPr="003763BB">
        <w:rPr>
          <w:rFonts w:eastAsia="Arial" w:cstheme="minorHAnsi"/>
          <w:bCs/>
          <w:sz w:val="24"/>
          <w:szCs w:val="24"/>
          <w:lang w:val="en"/>
        </w:rPr>
        <w:t xml:space="preserve">1. B. </w:t>
      </w:r>
      <w:r w:rsidRPr="003763BB">
        <w:rPr>
          <w:rFonts w:eastAsia="Arial" w:cstheme="minorHAnsi"/>
          <w:b/>
          <w:sz w:val="24"/>
          <w:szCs w:val="24"/>
          <w:lang w:val="en"/>
        </w:rPr>
        <w:t>Develop City Leadership Team</w:t>
      </w:r>
      <w:r w:rsidRPr="003763BB">
        <w:rPr>
          <w:rFonts w:eastAsia="Arial" w:cstheme="minorHAnsi"/>
          <w:bCs/>
          <w:sz w:val="24"/>
          <w:szCs w:val="24"/>
          <w:lang w:val="en"/>
        </w:rPr>
        <w:t xml:space="preserve"> –</w:t>
      </w:r>
      <w:r w:rsidRPr="003763BB">
        <w:rPr>
          <w:rFonts w:eastAsia="Arial" w:cstheme="minorHAnsi"/>
          <w:bCs/>
          <w:lang w:val="en"/>
        </w:rPr>
        <w:t xml:space="preserve"> City Council, Commission, Community, </w:t>
      </w:r>
      <w:r>
        <w:rPr>
          <w:rFonts w:eastAsia="Arial" w:cstheme="minorHAnsi"/>
          <w:bCs/>
          <w:lang w:val="en"/>
        </w:rPr>
        <w:t xml:space="preserve">Multi Department </w:t>
      </w:r>
      <w:r w:rsidRPr="003763BB">
        <w:rPr>
          <w:rFonts w:eastAsia="Arial" w:cstheme="minorHAnsi"/>
          <w:bCs/>
          <w:lang w:val="en"/>
        </w:rPr>
        <w:t>Staff Green Team</w:t>
      </w:r>
      <w:r>
        <w:rPr>
          <w:rFonts w:eastAsia="Arial" w:cstheme="minorHAnsi"/>
          <w:bCs/>
          <w:lang w:val="en"/>
        </w:rPr>
        <w:t xml:space="preserve"> </w:t>
      </w:r>
    </w:p>
    <w:p w14:paraId="18FB9319" w14:textId="77777777" w:rsidR="003061D9" w:rsidRDefault="003061D9" w:rsidP="003061D9">
      <w:pPr>
        <w:pStyle w:val="ListParagraph"/>
        <w:numPr>
          <w:ilvl w:val="0"/>
          <w:numId w:val="7"/>
        </w:numPr>
        <w:spacing w:after="4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7537F">
        <w:rPr>
          <w:rFonts w:asciiTheme="minorHAnsi" w:hAnsiTheme="minorHAnsi" w:cstheme="minorHAnsi"/>
          <w:bCs/>
          <w:sz w:val="20"/>
          <w:szCs w:val="20"/>
        </w:rPr>
        <w:t xml:space="preserve">GSC Best Practice 24 Sean Gosiewski, BP Advisor </w:t>
      </w:r>
      <w:hyperlink r:id="rId9" w:history="1">
        <w:r w:rsidRPr="0037537F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https://greenstep.pca.state.mn.us/bp-detail/81734</w:t>
        </w:r>
      </w:hyperlink>
      <w:r w:rsidRPr="0037537F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0646F5F6" w14:textId="77777777" w:rsidR="003061D9" w:rsidRPr="0037537F" w:rsidRDefault="003061D9" w:rsidP="003061D9">
      <w:pPr>
        <w:pStyle w:val="ListParagraph"/>
        <w:numPr>
          <w:ilvl w:val="0"/>
          <w:numId w:val="7"/>
        </w:numPr>
        <w:spacing w:after="40" w:line="240" w:lineRule="auto"/>
        <w:rPr>
          <w:rFonts w:asciiTheme="minorHAnsi" w:hAnsiTheme="minorHAnsi" w:cstheme="minorHAnsi"/>
          <w:bCs/>
          <w:sz w:val="20"/>
          <w:szCs w:val="20"/>
        </w:rPr>
      </w:pPr>
      <w:hyperlink r:id="rId10" w:history="1">
        <w:r w:rsidRPr="0037537F">
          <w:rPr>
            <w:rStyle w:val="Hyperlink"/>
            <w:rFonts w:asciiTheme="minorHAnsi" w:hAnsiTheme="minorHAnsi" w:cstheme="minorHAnsi"/>
            <w:b/>
            <w:bCs/>
            <w:spacing w:val="3"/>
            <w:sz w:val="20"/>
            <w:szCs w:val="20"/>
            <w:shd w:val="clear" w:color="auto" w:fill="FFFFFF"/>
          </w:rPr>
          <w:t>How City Commissions Can Advance Sustainability</w:t>
        </w:r>
        <w:r w:rsidRPr="0037537F">
          <w:rPr>
            <w:rStyle w:val="Hyperlink"/>
            <w:rFonts w:asciiTheme="minorHAnsi" w:hAnsiTheme="minorHAnsi" w:cstheme="minorHAnsi"/>
            <w:b/>
            <w:bCs/>
            <w:spacing w:val="3"/>
            <w:sz w:val="20"/>
            <w:szCs w:val="20"/>
            <w:u w:val="none"/>
            <w:shd w:val="clear" w:color="auto" w:fill="FFFFFF"/>
          </w:rPr>
          <w:t xml:space="preserve">  </w:t>
        </w:r>
      </w:hyperlink>
      <w:r>
        <w:rPr>
          <w:rStyle w:val="Hyperlink"/>
          <w:rFonts w:asciiTheme="minorHAnsi" w:hAnsiTheme="minorHAnsi" w:cstheme="minorHAnsi"/>
          <w:spacing w:val="3"/>
          <w:sz w:val="20"/>
          <w:szCs w:val="20"/>
          <w:u w:val="none"/>
          <w:shd w:val="clear" w:color="auto" w:fill="FFFFFF"/>
        </w:rPr>
        <w:t xml:space="preserve"> </w:t>
      </w:r>
    </w:p>
    <w:p w14:paraId="6B56839B" w14:textId="77777777" w:rsidR="003061D9" w:rsidRPr="003763BB" w:rsidRDefault="003061D9" w:rsidP="003061D9">
      <w:pPr>
        <w:spacing w:after="40" w:line="240" w:lineRule="auto"/>
        <w:ind w:left="360"/>
        <w:rPr>
          <w:rFonts w:eastAsia="Arial" w:cstheme="minorHAnsi"/>
          <w:bCs/>
          <w:sz w:val="24"/>
          <w:szCs w:val="24"/>
          <w:lang w:val="en"/>
        </w:rPr>
      </w:pPr>
      <w:r w:rsidRPr="003763BB">
        <w:rPr>
          <w:rFonts w:eastAsia="Arial" w:cstheme="minorHAnsi"/>
          <w:bCs/>
          <w:sz w:val="24"/>
          <w:szCs w:val="24"/>
          <w:lang w:val="en"/>
        </w:rPr>
        <w:t xml:space="preserve">1. C. </w:t>
      </w:r>
      <w:r w:rsidRPr="003763BB">
        <w:rPr>
          <w:rFonts w:eastAsia="Arial" w:cstheme="minorHAnsi"/>
          <w:b/>
          <w:sz w:val="24"/>
          <w:szCs w:val="24"/>
          <w:lang w:val="en"/>
        </w:rPr>
        <w:t>Prioritizing areas to work on</w:t>
      </w:r>
      <w:r w:rsidRPr="003763BB">
        <w:rPr>
          <w:rFonts w:eastAsia="Arial" w:cstheme="minorHAnsi"/>
          <w:bCs/>
          <w:sz w:val="24"/>
          <w:szCs w:val="24"/>
          <w:lang w:val="en"/>
        </w:rPr>
        <w:t xml:space="preserve">  </w:t>
      </w:r>
    </w:p>
    <w:p w14:paraId="7103B5B6" w14:textId="77777777" w:rsidR="003061D9" w:rsidRPr="003763BB" w:rsidRDefault="003061D9" w:rsidP="003061D9">
      <w:pPr>
        <w:pStyle w:val="ListParagraph"/>
        <w:numPr>
          <w:ilvl w:val="0"/>
          <w:numId w:val="4"/>
        </w:numPr>
        <w:spacing w:after="40" w:line="240" w:lineRule="auto"/>
        <w:rPr>
          <w:rFonts w:asciiTheme="minorHAnsi" w:hAnsiTheme="minorHAnsi" w:cstheme="minorHAnsi"/>
          <w:bCs/>
        </w:rPr>
      </w:pPr>
      <w:r w:rsidRPr="003763BB">
        <w:rPr>
          <w:rFonts w:asciiTheme="minorHAnsi" w:hAnsiTheme="minorHAnsi" w:cstheme="minorHAnsi"/>
          <w:b/>
        </w:rPr>
        <w:t>Start with related City Comp Plan and City Council Goals</w:t>
      </w:r>
    </w:p>
    <w:p w14:paraId="365EF03E" w14:textId="77777777" w:rsidR="003061D9" w:rsidRPr="0037537F" w:rsidRDefault="003061D9" w:rsidP="003061D9">
      <w:pPr>
        <w:pStyle w:val="ListParagraph"/>
        <w:numPr>
          <w:ilvl w:val="0"/>
          <w:numId w:val="4"/>
        </w:numPr>
        <w:spacing w:after="40" w:line="240" w:lineRule="auto"/>
        <w:rPr>
          <w:rFonts w:asciiTheme="minorHAnsi" w:hAnsiTheme="minorHAnsi" w:cstheme="minorHAnsi"/>
          <w:bCs/>
        </w:rPr>
      </w:pPr>
      <w:r w:rsidRPr="003763BB">
        <w:rPr>
          <w:rFonts w:asciiTheme="minorHAnsi" w:hAnsiTheme="minorHAnsi" w:cstheme="minorHAnsi"/>
          <w:b/>
        </w:rPr>
        <w:t>Use Citywide GHG Inventory</w:t>
      </w:r>
      <w:r w:rsidRPr="003763BB">
        <w:rPr>
          <w:rFonts w:asciiTheme="minorHAnsi" w:hAnsiTheme="minorHAnsi" w:cstheme="minorHAnsi"/>
          <w:bCs/>
        </w:rPr>
        <w:t xml:space="preserve"> </w:t>
      </w:r>
      <w:r w:rsidRPr="0037537F">
        <w:rPr>
          <w:rFonts w:asciiTheme="minorHAnsi" w:hAnsiTheme="minorHAnsi" w:cstheme="minorHAnsi"/>
          <w:bCs/>
          <w:sz w:val="20"/>
          <w:szCs w:val="20"/>
        </w:rPr>
        <w:t xml:space="preserve">Met Council GHG </w:t>
      </w:r>
      <w:r>
        <w:rPr>
          <w:rFonts w:asciiTheme="minorHAnsi" w:hAnsiTheme="minorHAnsi" w:cstheme="minorHAnsi"/>
          <w:bCs/>
          <w:sz w:val="20"/>
          <w:szCs w:val="20"/>
        </w:rPr>
        <w:t>city reports</w:t>
      </w:r>
      <w:r w:rsidRPr="0037537F">
        <w:rPr>
          <w:rFonts w:asciiTheme="minorHAnsi" w:hAnsiTheme="minorHAnsi" w:cstheme="minorHAnsi"/>
          <w:bCs/>
          <w:sz w:val="20"/>
          <w:szCs w:val="20"/>
        </w:rPr>
        <w:t xml:space="preserve">, </w:t>
      </w:r>
      <w:hyperlink r:id="rId11" w:history="1">
        <w:r w:rsidRPr="0037537F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https://metrotransitmn.shinyapps.io/ghg_tool/</w:t>
        </w:r>
      </w:hyperlink>
      <w:r w:rsidRPr="0037537F">
        <w:rPr>
          <w:rFonts w:cstheme="minorHAnsi"/>
          <w:bCs/>
        </w:rPr>
        <w:t xml:space="preserve">   </w:t>
      </w:r>
    </w:p>
    <w:p w14:paraId="73334E5E" w14:textId="77777777" w:rsidR="003061D9" w:rsidRPr="003763BB" w:rsidRDefault="003061D9" w:rsidP="003061D9">
      <w:pPr>
        <w:pStyle w:val="ListParagraph"/>
        <w:numPr>
          <w:ilvl w:val="1"/>
          <w:numId w:val="4"/>
        </w:numPr>
        <w:spacing w:after="40" w:line="240" w:lineRule="auto"/>
        <w:rPr>
          <w:rFonts w:asciiTheme="minorHAnsi" w:hAnsiTheme="minorHAnsi" w:cstheme="minorHAnsi"/>
          <w:bCs/>
        </w:rPr>
      </w:pPr>
      <w:r w:rsidRPr="003763BB">
        <w:rPr>
          <w:rFonts w:asciiTheme="minorHAnsi" w:hAnsiTheme="minorHAnsi" w:cstheme="minorHAnsi"/>
          <w:b/>
        </w:rPr>
        <w:t>LHB Regional Indictors</w:t>
      </w:r>
      <w:r w:rsidRPr="003763BB">
        <w:rPr>
          <w:rFonts w:asciiTheme="minorHAnsi" w:hAnsiTheme="minorHAnsi" w:cstheme="minorHAnsi"/>
          <w:bCs/>
        </w:rPr>
        <w:t xml:space="preserve">, </w:t>
      </w:r>
      <w:hyperlink r:id="rId12" w:history="1">
        <w:r w:rsidRPr="003763BB">
          <w:rPr>
            <w:rStyle w:val="Hyperlink"/>
            <w:rFonts w:asciiTheme="minorHAnsi" w:hAnsiTheme="minorHAnsi" w:cstheme="minorHAnsi"/>
            <w:bCs/>
          </w:rPr>
          <w:t>https://lhbcorp.com/projects/regional-indicators-initiative/</w:t>
        </w:r>
      </w:hyperlink>
      <w:r w:rsidRPr="003763BB">
        <w:rPr>
          <w:rFonts w:asciiTheme="minorHAnsi" w:hAnsiTheme="minorHAnsi" w:cstheme="minorHAnsi"/>
          <w:bCs/>
        </w:rPr>
        <w:t xml:space="preserve"> </w:t>
      </w:r>
    </w:p>
    <w:p w14:paraId="12524FCE" w14:textId="77777777" w:rsidR="003061D9" w:rsidRPr="003763BB" w:rsidRDefault="003061D9" w:rsidP="003061D9">
      <w:pPr>
        <w:pStyle w:val="ListParagraph"/>
        <w:numPr>
          <w:ilvl w:val="1"/>
          <w:numId w:val="4"/>
        </w:numPr>
        <w:spacing w:after="40" w:line="240" w:lineRule="auto"/>
        <w:rPr>
          <w:rFonts w:asciiTheme="minorHAnsi" w:hAnsiTheme="minorHAnsi" w:cstheme="minorHAnsi"/>
          <w:b/>
        </w:rPr>
      </w:pPr>
      <w:r w:rsidRPr="003763BB">
        <w:rPr>
          <w:rFonts w:asciiTheme="minorHAnsi" w:hAnsiTheme="minorHAnsi" w:cstheme="minorHAnsi"/>
          <w:b/>
        </w:rPr>
        <w:t xml:space="preserve">Xcel Energy Community Energy Reports  </w:t>
      </w:r>
      <w:hyperlink r:id="rId13" w:history="1">
        <w:r w:rsidRPr="003763BB">
          <w:rPr>
            <w:rStyle w:val="Hyperlink"/>
            <w:rFonts w:asciiTheme="minorHAnsi" w:hAnsiTheme="minorHAnsi" w:cstheme="minorHAnsi"/>
            <w:bCs/>
          </w:rPr>
          <w:t>https://www.xcelenergy.com/community_energy_reports</w:t>
        </w:r>
      </w:hyperlink>
      <w:r w:rsidRPr="003763BB">
        <w:rPr>
          <w:rFonts w:asciiTheme="minorHAnsi" w:hAnsiTheme="minorHAnsi" w:cstheme="minorHAnsi"/>
          <w:b/>
        </w:rPr>
        <w:t xml:space="preserve"> </w:t>
      </w:r>
    </w:p>
    <w:p w14:paraId="7ACC5BC9" w14:textId="77777777" w:rsidR="003061D9" w:rsidRPr="003763BB" w:rsidRDefault="003061D9" w:rsidP="003061D9">
      <w:pPr>
        <w:pStyle w:val="ListParagraph"/>
        <w:numPr>
          <w:ilvl w:val="0"/>
          <w:numId w:val="4"/>
        </w:numPr>
        <w:spacing w:after="40" w:line="240" w:lineRule="auto"/>
        <w:rPr>
          <w:rFonts w:asciiTheme="minorHAnsi" w:hAnsiTheme="minorHAnsi" w:cstheme="minorHAnsi"/>
          <w:b/>
        </w:rPr>
      </w:pPr>
      <w:r w:rsidRPr="003763BB">
        <w:rPr>
          <w:rFonts w:asciiTheme="minorHAnsi" w:hAnsiTheme="minorHAnsi" w:cstheme="minorHAnsi"/>
          <w:b/>
        </w:rPr>
        <w:t xml:space="preserve">Join MN </w:t>
      </w:r>
      <w:proofErr w:type="spellStart"/>
      <w:r w:rsidRPr="003763BB">
        <w:rPr>
          <w:rFonts w:asciiTheme="minorHAnsi" w:hAnsiTheme="minorHAnsi" w:cstheme="minorHAnsi"/>
          <w:b/>
        </w:rPr>
        <w:t>GreenStep</w:t>
      </w:r>
      <w:proofErr w:type="spellEnd"/>
      <w:r w:rsidRPr="003763BB">
        <w:rPr>
          <w:rFonts w:asciiTheme="minorHAnsi" w:hAnsiTheme="minorHAnsi" w:cstheme="minorHAnsi"/>
          <w:b/>
        </w:rPr>
        <w:t xml:space="preserve"> Cities </w:t>
      </w:r>
      <w:hyperlink r:id="rId14" w:history="1">
        <w:r w:rsidRPr="003763BB">
          <w:rPr>
            <w:rStyle w:val="Hyperlink"/>
            <w:rFonts w:asciiTheme="minorHAnsi" w:hAnsiTheme="minorHAnsi" w:cstheme="minorHAnsi"/>
            <w:bCs/>
          </w:rPr>
          <w:t>https://greenstep.pca.state.mn.us/</w:t>
        </w:r>
      </w:hyperlink>
      <w:r w:rsidRPr="003763BB">
        <w:rPr>
          <w:rFonts w:asciiTheme="minorHAnsi" w:hAnsiTheme="minorHAnsi" w:cstheme="minorHAnsi"/>
          <w:b/>
        </w:rPr>
        <w:t xml:space="preserve"> </w:t>
      </w:r>
    </w:p>
    <w:p w14:paraId="0CEA38F1" w14:textId="77777777" w:rsidR="003061D9" w:rsidRPr="0037537F" w:rsidRDefault="003061D9" w:rsidP="003061D9">
      <w:pPr>
        <w:pStyle w:val="ListParagraph"/>
        <w:numPr>
          <w:ilvl w:val="1"/>
          <w:numId w:val="4"/>
        </w:numPr>
        <w:spacing w:after="4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3763BB">
        <w:rPr>
          <w:rFonts w:asciiTheme="minorHAnsi" w:hAnsiTheme="minorHAnsi" w:cstheme="minorHAnsi"/>
          <w:b/>
        </w:rPr>
        <w:t>Green Step Gold Leaf</w:t>
      </w:r>
      <w:r w:rsidRPr="003763BB">
        <w:rPr>
          <w:rFonts w:asciiTheme="minorHAnsi" w:hAnsiTheme="minorHAnsi" w:cstheme="minorHAnsi"/>
          <w:bCs/>
        </w:rPr>
        <w:t xml:space="preserve"> (Pilot Phase in 2023) 10 cities</w:t>
      </w:r>
      <w:r>
        <w:rPr>
          <w:rFonts w:asciiTheme="minorHAnsi" w:hAnsiTheme="minorHAnsi" w:cstheme="minorHAnsi"/>
          <w:bCs/>
        </w:rPr>
        <w:t xml:space="preserve"> </w:t>
      </w:r>
      <w:hyperlink r:id="rId15" w:history="1">
        <w:r w:rsidRPr="000D34E0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https://greenstep.pca.state.mn.us/page/gold-leaf-pilot</w:t>
        </w:r>
      </w:hyperlink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1097200A" w14:textId="77777777" w:rsidR="003061D9" w:rsidRPr="003763BB" w:rsidRDefault="003061D9" w:rsidP="003061D9">
      <w:pPr>
        <w:pStyle w:val="ListParagraph"/>
        <w:numPr>
          <w:ilvl w:val="0"/>
          <w:numId w:val="4"/>
        </w:numPr>
        <w:spacing w:after="40" w:line="240" w:lineRule="auto"/>
        <w:rPr>
          <w:rFonts w:asciiTheme="minorHAnsi" w:hAnsiTheme="minorHAnsi" w:cstheme="minorHAnsi"/>
          <w:b/>
        </w:rPr>
      </w:pPr>
      <w:r w:rsidRPr="003763BB">
        <w:rPr>
          <w:rFonts w:asciiTheme="minorHAnsi" w:hAnsiTheme="minorHAnsi" w:cstheme="minorHAnsi"/>
          <w:b/>
        </w:rPr>
        <w:t xml:space="preserve">MN Energy Benchmarking for City Buildings </w:t>
      </w:r>
      <w:hyperlink r:id="rId16" w:history="1">
        <w:r w:rsidRPr="003763BB">
          <w:rPr>
            <w:rStyle w:val="Hyperlink"/>
            <w:rFonts w:asciiTheme="minorHAnsi" w:hAnsiTheme="minorHAnsi" w:cstheme="minorHAnsi"/>
            <w:bCs/>
          </w:rPr>
          <w:t>https://mn.b3benchmarking.com/</w:t>
        </w:r>
      </w:hyperlink>
      <w:r w:rsidRPr="003763BB">
        <w:rPr>
          <w:rFonts w:asciiTheme="minorHAnsi" w:hAnsiTheme="minorHAnsi" w:cstheme="minorHAnsi"/>
          <w:b/>
        </w:rPr>
        <w:t xml:space="preserve"> </w:t>
      </w:r>
    </w:p>
    <w:p w14:paraId="10B4D2BD" w14:textId="77777777" w:rsidR="003061D9" w:rsidRPr="003763BB" w:rsidRDefault="003061D9" w:rsidP="003061D9">
      <w:pPr>
        <w:pStyle w:val="ListParagraph"/>
        <w:numPr>
          <w:ilvl w:val="0"/>
          <w:numId w:val="4"/>
        </w:numPr>
        <w:spacing w:after="40" w:line="240" w:lineRule="auto"/>
        <w:rPr>
          <w:rFonts w:asciiTheme="minorHAnsi" w:hAnsiTheme="minorHAnsi" w:cstheme="minorHAnsi"/>
          <w:bCs/>
        </w:rPr>
      </w:pPr>
      <w:r w:rsidRPr="003763BB">
        <w:rPr>
          <w:rFonts w:asciiTheme="minorHAnsi" w:hAnsiTheme="minorHAnsi" w:cstheme="minorHAnsi"/>
          <w:b/>
        </w:rPr>
        <w:t>Join Partners in Energy</w:t>
      </w:r>
      <w:r w:rsidRPr="003763BB">
        <w:rPr>
          <w:rFonts w:asciiTheme="minorHAnsi" w:hAnsiTheme="minorHAnsi" w:cstheme="minorHAnsi"/>
          <w:bCs/>
        </w:rPr>
        <w:t xml:space="preserve"> apply by Jan 15, April 15, July 15, and Oct 15 </w:t>
      </w:r>
      <w:r>
        <w:rPr>
          <w:rFonts w:asciiTheme="minorHAnsi" w:hAnsiTheme="minorHAnsi" w:cstheme="minorHAnsi"/>
          <w:bCs/>
        </w:rPr>
        <w:t xml:space="preserve">  </w:t>
      </w:r>
      <w:hyperlink r:id="rId17" w:history="1">
        <w:r w:rsidRPr="000D34E0">
          <w:rPr>
            <w:rStyle w:val="Hyperlink"/>
            <w:rFonts w:asciiTheme="minorHAnsi" w:hAnsiTheme="minorHAnsi" w:cstheme="minorHAnsi"/>
            <w:bCs/>
          </w:rPr>
          <w:t>https://mn.my.xcelenergy.com/s/partner-resources/municipalities/partners-in-energy</w:t>
        </w:r>
      </w:hyperlink>
      <w:r w:rsidRPr="003763BB">
        <w:rPr>
          <w:rFonts w:asciiTheme="minorHAnsi" w:hAnsiTheme="minorHAnsi" w:cstheme="minorHAnsi"/>
          <w:bCs/>
        </w:rPr>
        <w:t xml:space="preserve"> </w:t>
      </w:r>
    </w:p>
    <w:p w14:paraId="04054B7F" w14:textId="77777777" w:rsidR="003061D9" w:rsidRPr="003763BB" w:rsidRDefault="003061D9" w:rsidP="003061D9">
      <w:pPr>
        <w:pStyle w:val="ListParagraph"/>
        <w:numPr>
          <w:ilvl w:val="0"/>
          <w:numId w:val="4"/>
        </w:numPr>
        <w:spacing w:after="40" w:line="240" w:lineRule="auto"/>
        <w:rPr>
          <w:rFonts w:asciiTheme="minorHAnsi" w:hAnsiTheme="minorHAnsi" w:cstheme="minorHAnsi"/>
          <w:bCs/>
        </w:rPr>
      </w:pPr>
      <w:r w:rsidRPr="003763BB">
        <w:rPr>
          <w:rFonts w:asciiTheme="minorHAnsi" w:hAnsiTheme="minorHAnsi" w:cstheme="minorHAnsi"/>
          <w:b/>
        </w:rPr>
        <w:t>Climate Action Work Plans</w:t>
      </w:r>
      <w:r w:rsidRPr="003763BB">
        <w:rPr>
          <w:rFonts w:asciiTheme="minorHAnsi" w:hAnsiTheme="minorHAnsi" w:cstheme="minorHAnsi"/>
          <w:bCs/>
        </w:rPr>
        <w:t xml:space="preserve"> Met Council Scenario Planning tool, customized city reports, RCC Workshop?</w:t>
      </w:r>
    </w:p>
    <w:p w14:paraId="5A2DE867" w14:textId="77777777" w:rsidR="003061D9" w:rsidRPr="003763BB" w:rsidRDefault="003061D9" w:rsidP="003061D9">
      <w:pPr>
        <w:pStyle w:val="ListParagraph"/>
        <w:numPr>
          <w:ilvl w:val="0"/>
          <w:numId w:val="4"/>
        </w:numPr>
        <w:spacing w:after="40" w:line="240" w:lineRule="auto"/>
        <w:rPr>
          <w:rFonts w:asciiTheme="minorHAnsi" w:hAnsiTheme="minorHAnsi" w:cstheme="minorHAnsi"/>
          <w:bCs/>
        </w:rPr>
      </w:pPr>
      <w:r w:rsidRPr="003763BB">
        <w:rPr>
          <w:rFonts w:asciiTheme="minorHAnsi" w:hAnsiTheme="minorHAnsi" w:cstheme="minorHAnsi"/>
          <w:b/>
        </w:rPr>
        <w:t>Climate Action Plan in a box?</w:t>
      </w:r>
      <w:r w:rsidRPr="003763BB">
        <w:rPr>
          <w:rFonts w:asciiTheme="minorHAnsi" w:hAnsiTheme="minorHAnsi" w:cstheme="minorHAnsi"/>
          <w:bCs/>
        </w:rPr>
        <w:t xml:space="preserve"> (Lola at GPI) Sustainable New Jersey </w:t>
      </w:r>
      <w:hyperlink r:id="rId18" w:history="1">
        <w:r w:rsidRPr="003763BB">
          <w:rPr>
            <w:rStyle w:val="Hyperlink"/>
            <w:rFonts w:asciiTheme="minorHAnsi" w:hAnsiTheme="minorHAnsi" w:cstheme="minorHAnsi"/>
            <w:bCs/>
          </w:rPr>
          <w:t>https://www.sustainablejersey.com/</w:t>
        </w:r>
      </w:hyperlink>
      <w:r w:rsidRPr="003763BB">
        <w:rPr>
          <w:rFonts w:asciiTheme="minorHAnsi" w:hAnsiTheme="minorHAnsi" w:cstheme="minorHAnsi"/>
          <w:bCs/>
        </w:rPr>
        <w:t xml:space="preserve"> </w:t>
      </w:r>
    </w:p>
    <w:p w14:paraId="2E39AA22" w14:textId="77777777" w:rsidR="003061D9" w:rsidRPr="003763BB" w:rsidRDefault="003061D9" w:rsidP="003061D9">
      <w:pPr>
        <w:pStyle w:val="ListParagraph"/>
        <w:numPr>
          <w:ilvl w:val="0"/>
          <w:numId w:val="4"/>
        </w:numPr>
        <w:spacing w:after="80" w:line="240" w:lineRule="auto"/>
        <w:contextualSpacing w:val="0"/>
        <w:rPr>
          <w:rFonts w:asciiTheme="minorHAnsi" w:hAnsiTheme="minorHAnsi" w:cstheme="minorHAnsi"/>
          <w:bCs/>
        </w:rPr>
      </w:pPr>
      <w:r w:rsidRPr="003763BB">
        <w:rPr>
          <w:rFonts w:asciiTheme="minorHAnsi" w:hAnsiTheme="minorHAnsi" w:cstheme="minorHAnsi"/>
          <w:b/>
        </w:rPr>
        <w:t>Develop full Climate Action Plans</w:t>
      </w:r>
      <w:r w:rsidRPr="003763BB">
        <w:rPr>
          <w:rFonts w:asciiTheme="minorHAnsi" w:hAnsiTheme="minorHAnsi" w:cstheme="minorHAnsi"/>
          <w:bCs/>
        </w:rPr>
        <w:t xml:space="preserve"> – Mitigation and Adaptation, (option) Pale Blue Dot, GPI, CEE, etc.</w:t>
      </w:r>
    </w:p>
    <w:p w14:paraId="7540B7B6" w14:textId="77777777" w:rsidR="003061D9" w:rsidRPr="0037537F" w:rsidRDefault="003061D9" w:rsidP="003061D9">
      <w:pPr>
        <w:pStyle w:val="ListParagraph"/>
        <w:numPr>
          <w:ilvl w:val="0"/>
          <w:numId w:val="5"/>
        </w:numPr>
        <w:spacing w:after="120" w:line="240" w:lineRule="auto"/>
        <w:rPr>
          <w:rFonts w:asciiTheme="minorHAnsi" w:hAnsiTheme="minorHAnsi" w:cstheme="minorHAnsi"/>
          <w:b/>
        </w:rPr>
      </w:pPr>
      <w:r w:rsidRPr="0037537F">
        <w:rPr>
          <w:rFonts w:asciiTheme="minorHAnsi" w:hAnsiTheme="minorHAnsi" w:cstheme="minorHAnsi"/>
          <w:bCs/>
        </w:rPr>
        <w:t xml:space="preserve">D. </w:t>
      </w:r>
      <w:r w:rsidRPr="0037537F">
        <w:rPr>
          <w:rFonts w:asciiTheme="minorHAnsi" w:hAnsiTheme="minorHAnsi" w:cstheme="minorHAnsi"/>
          <w:b/>
        </w:rPr>
        <w:t>Identify Funding &amp; Staffing for Priority Next Steps</w:t>
      </w:r>
    </w:p>
    <w:p w14:paraId="4ED4A765" w14:textId="77777777" w:rsidR="003061D9" w:rsidRPr="0037537F" w:rsidRDefault="003061D9" w:rsidP="003061D9">
      <w:pPr>
        <w:pStyle w:val="ListParagraph"/>
        <w:numPr>
          <w:ilvl w:val="0"/>
          <w:numId w:val="6"/>
        </w:numPr>
        <w:spacing w:after="120" w:line="240" w:lineRule="auto"/>
        <w:rPr>
          <w:rFonts w:asciiTheme="minorHAnsi" w:hAnsiTheme="minorHAnsi" w:cstheme="minorHAnsi"/>
          <w:bCs/>
        </w:rPr>
      </w:pPr>
      <w:r w:rsidRPr="0037537F">
        <w:rPr>
          <w:rFonts w:asciiTheme="minorHAnsi" w:hAnsiTheme="minorHAnsi" w:cstheme="minorHAnsi"/>
          <w:b/>
        </w:rPr>
        <w:t>Hire a full time City Sustainability Coordinator –</w:t>
      </w:r>
      <w:r w:rsidRPr="0037537F">
        <w:rPr>
          <w:rFonts w:asciiTheme="minorHAnsi" w:hAnsiTheme="minorHAnsi" w:cstheme="minorHAnsi"/>
          <w:bCs/>
        </w:rPr>
        <w:t xml:space="preserve"> cities have used general funds and utility franchise </w:t>
      </w:r>
      <w:proofErr w:type="gramStart"/>
      <w:r w:rsidRPr="0037537F">
        <w:rPr>
          <w:rFonts w:asciiTheme="minorHAnsi" w:hAnsiTheme="minorHAnsi" w:cstheme="minorHAnsi"/>
          <w:bCs/>
        </w:rPr>
        <w:t>fees</w:t>
      </w:r>
      <w:proofErr w:type="gramEnd"/>
      <w:r w:rsidRPr="0037537F">
        <w:rPr>
          <w:rFonts w:asciiTheme="minorHAnsi" w:hAnsiTheme="minorHAnsi" w:cstheme="minorHAnsi"/>
          <w:bCs/>
        </w:rPr>
        <w:t xml:space="preserve"> </w:t>
      </w:r>
    </w:p>
    <w:p w14:paraId="4F26A548" w14:textId="77777777" w:rsidR="003061D9" w:rsidRPr="0037537F" w:rsidRDefault="003061D9" w:rsidP="003061D9">
      <w:pPr>
        <w:pStyle w:val="ListParagraph"/>
        <w:numPr>
          <w:ilvl w:val="0"/>
          <w:numId w:val="6"/>
        </w:numPr>
        <w:spacing w:after="120" w:line="240" w:lineRule="auto"/>
        <w:rPr>
          <w:rFonts w:asciiTheme="minorHAnsi" w:hAnsiTheme="minorHAnsi" w:cstheme="minorHAnsi"/>
          <w:bCs/>
        </w:rPr>
      </w:pPr>
      <w:r w:rsidRPr="0037537F">
        <w:rPr>
          <w:rFonts w:asciiTheme="minorHAnsi" w:hAnsiTheme="minorHAnsi" w:cstheme="minorHAnsi"/>
          <w:b/>
        </w:rPr>
        <w:t>Mn Green Corps</w:t>
      </w:r>
      <w:r w:rsidRPr="0037537F">
        <w:rPr>
          <w:rFonts w:asciiTheme="minorHAnsi" w:hAnsiTheme="minorHAnsi" w:cstheme="minorHAnsi"/>
          <w:bCs/>
        </w:rPr>
        <w:t xml:space="preserve"> </w:t>
      </w:r>
      <w:hyperlink r:id="rId19" w:history="1">
        <w:r w:rsidRPr="0037537F">
          <w:rPr>
            <w:rStyle w:val="Hyperlink"/>
            <w:rFonts w:asciiTheme="minorHAnsi" w:hAnsiTheme="minorHAnsi" w:cstheme="minorHAnsi"/>
            <w:bCs/>
          </w:rPr>
          <w:t>https://www.pca.state.mn.us/business-with-us/minnesota-greencorps</w:t>
        </w:r>
      </w:hyperlink>
      <w:r w:rsidRPr="0037537F">
        <w:rPr>
          <w:rFonts w:asciiTheme="minorHAnsi" w:hAnsiTheme="minorHAnsi" w:cstheme="minorHAnsi"/>
          <w:bCs/>
        </w:rPr>
        <w:t xml:space="preserve"> </w:t>
      </w:r>
    </w:p>
    <w:p w14:paraId="189FA1F6" w14:textId="77777777" w:rsidR="003061D9" w:rsidRPr="0037537F" w:rsidRDefault="003061D9" w:rsidP="003061D9">
      <w:pPr>
        <w:pStyle w:val="ListParagraph"/>
        <w:numPr>
          <w:ilvl w:val="0"/>
          <w:numId w:val="6"/>
        </w:numPr>
        <w:spacing w:after="20" w:line="240" w:lineRule="auto"/>
        <w:contextualSpacing w:val="0"/>
        <w:rPr>
          <w:rFonts w:asciiTheme="minorHAnsi" w:hAnsiTheme="minorHAnsi" w:cstheme="minorHAnsi"/>
          <w:bCs/>
        </w:rPr>
      </w:pPr>
      <w:r w:rsidRPr="0037537F">
        <w:rPr>
          <w:rFonts w:asciiTheme="minorHAnsi" w:hAnsiTheme="minorHAnsi" w:cstheme="minorHAnsi"/>
          <w:b/>
        </w:rPr>
        <w:t>Federal Funds</w:t>
      </w:r>
      <w:r w:rsidRPr="0037537F">
        <w:rPr>
          <w:rFonts w:asciiTheme="minorHAnsi" w:hAnsiTheme="minorHAnsi" w:cstheme="minorHAnsi"/>
          <w:bCs/>
        </w:rPr>
        <w:t xml:space="preserve"> - RCC Listing of MN State Agency Contacts for cities to access Federal IIJA funds and IRA tax credits </w:t>
      </w:r>
      <w:hyperlink r:id="rId20" w:history="1">
        <w:r w:rsidRPr="0037537F">
          <w:rPr>
            <w:rStyle w:val="Hyperlink"/>
            <w:rFonts w:asciiTheme="minorHAnsi" w:hAnsiTheme="minorHAnsi" w:cstheme="minorHAnsi"/>
            <w:bCs/>
          </w:rPr>
          <w:t>https://rccmn.co/expanding-funding/</w:t>
        </w:r>
      </w:hyperlink>
      <w:r w:rsidRPr="0037537F">
        <w:rPr>
          <w:rFonts w:asciiTheme="minorHAnsi" w:hAnsiTheme="minorHAnsi" w:cstheme="minorHAnsi"/>
          <w:bCs/>
        </w:rPr>
        <w:t xml:space="preserve"> </w:t>
      </w:r>
    </w:p>
    <w:p w14:paraId="3F1515F0" w14:textId="77777777" w:rsidR="003061D9" w:rsidRPr="0037537F" w:rsidRDefault="003061D9" w:rsidP="003061D9">
      <w:pPr>
        <w:spacing w:after="40" w:line="240" w:lineRule="auto"/>
        <w:rPr>
          <w:rFonts w:cstheme="minorHAnsi"/>
          <w:bCs/>
          <w:sz w:val="24"/>
          <w:szCs w:val="24"/>
        </w:rPr>
      </w:pPr>
      <w:r w:rsidRPr="0037537F">
        <w:rPr>
          <w:rFonts w:cstheme="minorHAnsi"/>
          <w:b/>
          <w:sz w:val="24"/>
          <w:szCs w:val="24"/>
        </w:rPr>
        <w:t xml:space="preserve">2. Implement High Impact Local Actions  </w:t>
      </w:r>
      <w:hyperlink r:id="rId21" w:history="1">
        <w:r w:rsidRPr="0037537F">
          <w:rPr>
            <w:rStyle w:val="Hyperlink"/>
            <w:rFonts w:eastAsia="Arial" w:cstheme="minorHAnsi"/>
            <w:bCs/>
            <w:sz w:val="24"/>
            <w:szCs w:val="24"/>
            <w:lang w:val="en"/>
          </w:rPr>
          <w:t>https://rccmn.co/high-impact-actions/</w:t>
        </w:r>
      </w:hyperlink>
      <w:r w:rsidRPr="0037537F">
        <w:rPr>
          <w:rFonts w:cstheme="minorHAnsi"/>
          <w:b/>
          <w:sz w:val="24"/>
          <w:szCs w:val="24"/>
        </w:rPr>
        <w:t xml:space="preserve"> </w:t>
      </w:r>
    </w:p>
    <w:p w14:paraId="26F75B2D" w14:textId="77777777" w:rsidR="003061D9" w:rsidRPr="003763BB" w:rsidRDefault="003061D9" w:rsidP="003061D9">
      <w:pPr>
        <w:spacing w:after="20" w:line="240" w:lineRule="auto"/>
        <w:ind w:left="630"/>
        <w:rPr>
          <w:rFonts w:eastAsia="Arial" w:cstheme="minorHAnsi"/>
          <w:bCs/>
          <w:sz w:val="24"/>
          <w:szCs w:val="24"/>
          <w:lang w:val="en"/>
        </w:rPr>
      </w:pPr>
      <w:r w:rsidRPr="003763BB">
        <w:rPr>
          <w:rFonts w:eastAsia="Arial" w:cstheme="minorHAnsi"/>
          <w:bCs/>
          <w:sz w:val="24"/>
          <w:szCs w:val="24"/>
          <w:lang w:val="en"/>
        </w:rPr>
        <w:t xml:space="preserve">2. A. </w:t>
      </w:r>
      <w:r w:rsidRPr="003763BB">
        <w:rPr>
          <w:rFonts w:eastAsia="Arial" w:cstheme="minorHAnsi"/>
          <w:b/>
          <w:sz w:val="24"/>
          <w:szCs w:val="24"/>
          <w:lang w:val="en"/>
        </w:rPr>
        <w:t>City Operations</w:t>
      </w:r>
      <w:r w:rsidRPr="003763BB">
        <w:rPr>
          <w:rFonts w:eastAsia="Arial" w:cstheme="minorHAnsi"/>
          <w:b/>
          <w:sz w:val="24"/>
          <w:szCs w:val="24"/>
          <w:lang w:val="en"/>
        </w:rPr>
        <w:tab/>
      </w:r>
    </w:p>
    <w:p w14:paraId="7A718FA8" w14:textId="77777777" w:rsidR="003061D9" w:rsidRDefault="003061D9" w:rsidP="003061D9">
      <w:pPr>
        <w:spacing w:after="20" w:line="240" w:lineRule="auto"/>
        <w:ind w:left="630"/>
        <w:rPr>
          <w:rFonts w:eastAsia="Arial" w:cstheme="minorHAnsi"/>
          <w:bCs/>
          <w:sz w:val="24"/>
          <w:szCs w:val="24"/>
          <w:lang w:val="en"/>
        </w:rPr>
      </w:pPr>
      <w:r w:rsidRPr="003763BB">
        <w:rPr>
          <w:rFonts w:eastAsia="Arial" w:cstheme="minorHAnsi"/>
          <w:bCs/>
          <w:sz w:val="24"/>
          <w:szCs w:val="24"/>
          <w:lang w:val="en"/>
        </w:rPr>
        <w:t xml:space="preserve">2. B. </w:t>
      </w:r>
      <w:r w:rsidRPr="003763BB">
        <w:rPr>
          <w:rFonts w:eastAsia="Arial" w:cstheme="minorHAnsi"/>
          <w:b/>
          <w:sz w:val="24"/>
          <w:szCs w:val="24"/>
          <w:lang w:val="en"/>
        </w:rPr>
        <w:t>City Ordinances</w:t>
      </w:r>
      <w:r w:rsidRPr="003763BB">
        <w:rPr>
          <w:rFonts w:eastAsia="Arial" w:cstheme="minorHAnsi"/>
          <w:bCs/>
          <w:sz w:val="24"/>
          <w:szCs w:val="24"/>
          <w:lang w:val="en"/>
        </w:rPr>
        <w:tab/>
      </w:r>
      <w:hyperlink r:id="rId22" w:history="1">
        <w:r w:rsidRPr="000D34E0">
          <w:rPr>
            <w:rStyle w:val="Hyperlink"/>
            <w:rFonts w:eastAsia="Arial" w:cstheme="minorHAnsi"/>
            <w:bCs/>
            <w:sz w:val="24"/>
            <w:szCs w:val="24"/>
            <w:lang w:val="en"/>
          </w:rPr>
          <w:t>https://greenstep.pca.state.mn.us/page/ordinances</w:t>
        </w:r>
      </w:hyperlink>
      <w:r>
        <w:rPr>
          <w:rFonts w:eastAsia="Arial" w:cstheme="minorHAnsi"/>
          <w:bCs/>
          <w:sz w:val="24"/>
          <w:szCs w:val="24"/>
          <w:lang w:val="en"/>
        </w:rPr>
        <w:t xml:space="preserve"> </w:t>
      </w:r>
    </w:p>
    <w:p w14:paraId="71A116B7" w14:textId="77777777" w:rsidR="003061D9" w:rsidRDefault="003061D9" w:rsidP="003061D9">
      <w:pPr>
        <w:spacing w:after="20" w:line="240" w:lineRule="auto"/>
        <w:ind w:left="630"/>
        <w:rPr>
          <w:rFonts w:eastAsia="Arial" w:cstheme="minorHAnsi"/>
          <w:bCs/>
          <w:sz w:val="24"/>
          <w:szCs w:val="24"/>
          <w:lang w:val="en"/>
        </w:rPr>
      </w:pPr>
      <w:r w:rsidRPr="003763BB">
        <w:rPr>
          <w:rFonts w:eastAsia="Arial" w:cstheme="minorHAnsi"/>
          <w:bCs/>
          <w:sz w:val="24"/>
          <w:szCs w:val="24"/>
          <w:lang w:val="en"/>
        </w:rPr>
        <w:t xml:space="preserve">2. C. </w:t>
      </w:r>
      <w:r w:rsidRPr="003763BB">
        <w:rPr>
          <w:rFonts w:eastAsia="Arial" w:cstheme="minorHAnsi"/>
          <w:b/>
          <w:sz w:val="24"/>
          <w:szCs w:val="24"/>
          <w:lang w:val="en"/>
        </w:rPr>
        <w:t xml:space="preserve">New Development &amp; Large Site Development </w:t>
      </w:r>
      <w:hyperlink r:id="rId23" w:history="1">
        <w:r w:rsidRPr="00027A6B">
          <w:rPr>
            <w:rStyle w:val="Hyperlink"/>
            <w:rFonts w:eastAsia="Arial" w:cstheme="minorHAnsi"/>
            <w:bCs/>
            <w:lang w:val="en"/>
          </w:rPr>
          <w:t>Adopt Sustainable Building Policies</w:t>
        </w:r>
      </w:hyperlink>
      <w:r>
        <w:rPr>
          <w:rFonts w:eastAsia="Arial" w:cstheme="minorHAnsi"/>
          <w:bCs/>
          <w:sz w:val="24"/>
          <w:szCs w:val="24"/>
          <w:lang w:val="en"/>
        </w:rPr>
        <w:t xml:space="preserve"> </w:t>
      </w:r>
    </w:p>
    <w:p w14:paraId="4BF15FE5" w14:textId="77777777" w:rsidR="003061D9" w:rsidRPr="0037537F" w:rsidRDefault="003061D9" w:rsidP="003061D9">
      <w:pPr>
        <w:pStyle w:val="ListParagraph"/>
        <w:numPr>
          <w:ilvl w:val="0"/>
          <w:numId w:val="8"/>
        </w:numPr>
        <w:spacing w:after="20" w:line="240" w:lineRule="auto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37537F">
        <w:rPr>
          <w:rFonts w:cstheme="minorHAnsi"/>
          <w:spacing w:val="3"/>
          <w:sz w:val="20"/>
          <w:szCs w:val="20"/>
          <w:shd w:val="clear" w:color="auto" w:fill="FFFFFF"/>
        </w:rPr>
        <w:t xml:space="preserve">New Guide </w:t>
      </w:r>
      <w:hyperlink r:id="rId24" w:history="1">
        <w:r w:rsidRPr="0037537F">
          <w:rPr>
            <w:rStyle w:val="Hyperlink"/>
            <w:rFonts w:asciiTheme="minorHAnsi" w:hAnsiTheme="minorHAnsi" w:cstheme="minorHAnsi"/>
            <w:spacing w:val="8"/>
            <w:sz w:val="20"/>
            <w:szCs w:val="20"/>
          </w:rPr>
          <w:t>Addressing the Sustainability Gap in the Development Process</w:t>
        </w:r>
      </w:hyperlink>
      <w:r w:rsidRPr="0037537F">
        <w:rPr>
          <w:rFonts w:cstheme="minorHAnsi"/>
          <w:bCs/>
          <w:sz w:val="24"/>
          <w:szCs w:val="24"/>
        </w:rPr>
        <w:tab/>
        <w:t xml:space="preserve">  </w:t>
      </w:r>
    </w:p>
    <w:p w14:paraId="05F89FF3" w14:textId="77777777" w:rsidR="003061D9" w:rsidRPr="0037537F" w:rsidRDefault="003061D9" w:rsidP="003061D9">
      <w:pPr>
        <w:spacing w:after="20" w:line="240" w:lineRule="auto"/>
        <w:ind w:left="900" w:hanging="270"/>
        <w:rPr>
          <w:rFonts w:eastAsia="Arial" w:cstheme="minorHAnsi"/>
          <w:b/>
          <w:lang w:val="en"/>
        </w:rPr>
      </w:pPr>
      <w:r w:rsidRPr="0037537F">
        <w:rPr>
          <w:rFonts w:eastAsia="Arial" w:cstheme="minorHAnsi"/>
          <w:bCs/>
          <w:lang w:val="en"/>
        </w:rPr>
        <w:t xml:space="preserve">2. D. </w:t>
      </w:r>
      <w:r w:rsidRPr="0037537F">
        <w:rPr>
          <w:rFonts w:eastAsia="Arial" w:cstheme="minorHAnsi"/>
          <w:b/>
          <w:lang w:val="en"/>
        </w:rPr>
        <w:t xml:space="preserve">Engage residents, businesses to act </w:t>
      </w:r>
      <w:r w:rsidRPr="0037537F">
        <w:rPr>
          <w:rFonts w:eastAsia="Arial" w:cstheme="minorHAnsi"/>
          <w:bCs/>
          <w:lang w:val="en"/>
        </w:rPr>
        <w:t>(retrofits)</w:t>
      </w:r>
      <w:r w:rsidRPr="0037537F">
        <w:rPr>
          <w:rFonts w:eastAsia="Arial" w:cstheme="minorHAnsi"/>
          <w:bCs/>
          <w:lang w:val="en"/>
        </w:rPr>
        <w:tab/>
      </w:r>
    </w:p>
    <w:p w14:paraId="2E1CD2E5" w14:textId="77777777" w:rsidR="003061D9" w:rsidRDefault="003061D9" w:rsidP="003061D9">
      <w:pPr>
        <w:spacing w:after="20" w:line="240" w:lineRule="auto"/>
        <w:ind w:left="900" w:hanging="270"/>
        <w:rPr>
          <w:rFonts w:eastAsia="Arial" w:cstheme="minorHAnsi"/>
          <w:b/>
          <w:lang w:val="en"/>
        </w:rPr>
      </w:pPr>
      <w:r w:rsidRPr="0037537F">
        <w:rPr>
          <w:rFonts w:eastAsia="Arial" w:cstheme="minorHAnsi"/>
          <w:bCs/>
          <w:lang w:val="en"/>
        </w:rPr>
        <w:t>2. E.</w:t>
      </w:r>
      <w:r w:rsidRPr="0037537F">
        <w:rPr>
          <w:rFonts w:eastAsia="Arial" w:cstheme="minorHAnsi"/>
          <w:b/>
          <w:lang w:val="en"/>
        </w:rPr>
        <w:t xml:space="preserve">  Join Multi City Implementation Teams </w:t>
      </w:r>
      <w:r w:rsidRPr="0037537F">
        <w:rPr>
          <w:rFonts w:eastAsia="Arial" w:cstheme="minorHAnsi"/>
          <w:bCs/>
          <w:lang w:val="en"/>
        </w:rPr>
        <w:t>in county or state-wide</w:t>
      </w:r>
      <w:r w:rsidRPr="0037537F">
        <w:rPr>
          <w:rFonts w:eastAsia="Arial" w:cstheme="minorHAnsi"/>
          <w:b/>
          <w:lang w:val="en"/>
        </w:rPr>
        <w:t xml:space="preserve"> </w:t>
      </w:r>
      <w:hyperlink r:id="rId25" w:history="1">
        <w:r w:rsidRPr="0037537F">
          <w:rPr>
            <w:rStyle w:val="Hyperlink"/>
            <w:rFonts w:eastAsia="Arial" w:cstheme="minorHAnsi"/>
            <w:bCs/>
            <w:lang w:val="en"/>
          </w:rPr>
          <w:t>https://rccmn.co/high-impact-actions/</w:t>
        </w:r>
      </w:hyperlink>
      <w:r w:rsidRPr="0037537F">
        <w:rPr>
          <w:rFonts w:eastAsia="Arial" w:cstheme="minorHAnsi"/>
          <w:bCs/>
          <w:lang w:val="en"/>
        </w:rPr>
        <w:t xml:space="preserve"> </w:t>
      </w:r>
    </w:p>
    <w:p w14:paraId="22D355B6" w14:textId="77777777" w:rsidR="003061D9" w:rsidRPr="00B34F8C" w:rsidRDefault="003061D9" w:rsidP="003061D9">
      <w:pPr>
        <w:spacing w:after="20" w:line="240" w:lineRule="auto"/>
        <w:ind w:left="994" w:hanging="360"/>
        <w:rPr>
          <w:rFonts w:ascii="Times New Roman" w:eastAsia="Times New Roman" w:hAnsi="Times New Roman" w:cs="Times New Roman"/>
        </w:rPr>
      </w:pPr>
      <w:r w:rsidRPr="00B34F8C">
        <w:rPr>
          <w:rFonts w:eastAsia="Arial" w:cstheme="minorHAnsi"/>
          <w:bCs/>
          <w:lang w:val="en"/>
        </w:rPr>
        <w:t>2.F.</w:t>
      </w:r>
      <w:r w:rsidRPr="00B34F8C">
        <w:rPr>
          <w:rFonts w:eastAsia="Arial" w:cstheme="minorHAnsi"/>
          <w:b/>
          <w:lang w:val="en"/>
        </w:rPr>
        <w:t xml:space="preserve"> Develop and Use Strategy Maps to guide action </w:t>
      </w:r>
      <w:hyperlink r:id="rId26" w:history="1">
        <w:r w:rsidRPr="00027A6B">
          <w:rPr>
            <w:rStyle w:val="Hyperlink"/>
            <w:rFonts w:eastAsia="Arial" w:cstheme="minorHAnsi"/>
            <w:bCs/>
            <w:lang w:val="en"/>
          </w:rPr>
          <w:t>https://www.insightformation.com/insightvision</w:t>
        </w:r>
      </w:hyperlink>
      <w:r w:rsidRPr="00027A6B">
        <w:rPr>
          <w:rFonts w:eastAsia="Arial" w:cstheme="minorHAnsi"/>
          <w:bCs/>
          <w:lang w:val="en"/>
        </w:rPr>
        <w:t xml:space="preserve"> </w:t>
      </w:r>
      <w:r w:rsidRPr="00B34F8C">
        <w:rPr>
          <w:rFonts w:ascii="Calibri" w:eastAsia="Times New Roman" w:hAnsi="Calibri" w:cs="Calibri"/>
          <w:color w:val="000000"/>
          <w:shd w:val="clear" w:color="auto" w:fill="FFFFFF"/>
        </w:rPr>
        <w:t xml:space="preserve">Please register for </w:t>
      </w:r>
      <w:r w:rsidRPr="00B34F8C">
        <w:rPr>
          <w:rFonts w:eastAsia="Arial" w:cstheme="minorHAnsi"/>
          <w:bCs/>
          <w:lang w:val="en"/>
        </w:rPr>
        <w:t xml:space="preserve">RCC Webinar with Bill </w:t>
      </w:r>
      <w:proofErr w:type="spellStart"/>
      <w:r w:rsidRPr="00B34F8C">
        <w:rPr>
          <w:rFonts w:eastAsia="Arial" w:cstheme="minorHAnsi"/>
          <w:bCs/>
          <w:lang w:val="en"/>
        </w:rPr>
        <w:t>Barberg</w:t>
      </w:r>
      <w:proofErr w:type="spellEnd"/>
      <w:r w:rsidRPr="00B34F8C">
        <w:rPr>
          <w:rFonts w:eastAsia="Arial" w:cstheme="minorHAnsi"/>
          <w:b/>
          <w:lang w:val="en"/>
        </w:rPr>
        <w:t xml:space="preserve">  </w:t>
      </w:r>
      <w:proofErr w:type="spellStart"/>
      <w:r w:rsidRPr="00B34F8C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InsightVision</w:t>
      </w:r>
      <w:proofErr w:type="spellEnd"/>
      <w:r w:rsidRPr="00B34F8C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: A Strategy Engagement Platform for Resilient Cities Thurs  Jan 12</w:t>
      </w:r>
      <w:r w:rsidRPr="00B34F8C">
        <w:rPr>
          <w:rFonts w:ascii="Calibri" w:eastAsia="Times New Roman" w:hAnsi="Calibri" w:cs="Calibri"/>
          <w:color w:val="000000"/>
          <w:shd w:val="clear" w:color="auto" w:fill="FFFFFF"/>
        </w:rPr>
        <w:t xml:space="preserve">, 2023 12:30 PM </w:t>
      </w:r>
      <w:hyperlink r:id="rId27" w:history="1">
        <w:r w:rsidRPr="00B34F8C">
          <w:rPr>
            <w:rStyle w:val="Hyperlink"/>
            <w:rFonts w:ascii="Calibri" w:eastAsia="Times New Roman" w:hAnsi="Calibri" w:cs="Calibri"/>
          </w:rPr>
          <w:t>https://attendee.gotowebinar.com/register/2447682634453058064</w:t>
        </w:r>
      </w:hyperlink>
      <w:r>
        <w:rPr>
          <w:rFonts w:ascii="Calibri" w:eastAsia="Times New Roman" w:hAnsi="Calibri" w:cs="Calibri"/>
          <w:color w:val="000000"/>
        </w:rPr>
        <w:t xml:space="preserve"> </w:t>
      </w:r>
    </w:p>
    <w:p w14:paraId="208BFBA3" w14:textId="77777777" w:rsidR="003061D9" w:rsidRPr="00027A6B" w:rsidRDefault="003061D9" w:rsidP="003061D9">
      <w:pPr>
        <w:spacing w:after="40" w:line="240" w:lineRule="auto"/>
        <w:ind w:left="907" w:hanging="277"/>
        <w:rPr>
          <w:rFonts w:eastAsia="Arial" w:cstheme="minorHAnsi"/>
          <w:bCs/>
          <w:lang w:val="en"/>
        </w:rPr>
      </w:pPr>
      <w:r w:rsidRPr="00027A6B">
        <w:rPr>
          <w:rFonts w:eastAsia="Arial" w:cstheme="minorHAnsi"/>
          <w:bCs/>
          <w:lang w:val="en"/>
        </w:rPr>
        <w:t>2 G</w:t>
      </w:r>
      <w:r w:rsidRPr="00027A6B">
        <w:rPr>
          <w:rFonts w:eastAsia="Arial" w:cstheme="minorHAnsi"/>
          <w:b/>
          <w:lang w:val="en"/>
        </w:rPr>
        <w:t xml:space="preserve">. Maintain mutual accountability and update action plans to achieve goals on </w:t>
      </w:r>
      <w:proofErr w:type="gramStart"/>
      <w:r w:rsidRPr="00027A6B">
        <w:rPr>
          <w:rFonts w:eastAsia="Arial" w:cstheme="minorHAnsi"/>
          <w:b/>
          <w:lang w:val="en"/>
        </w:rPr>
        <w:t>time</w:t>
      </w:r>
      <w:proofErr w:type="gramEnd"/>
      <w:r w:rsidRPr="00027A6B">
        <w:rPr>
          <w:rFonts w:eastAsia="Arial" w:cstheme="minorHAnsi"/>
          <w:b/>
          <w:lang w:val="en"/>
        </w:rPr>
        <w:t xml:space="preserve"> </w:t>
      </w:r>
    </w:p>
    <w:p w14:paraId="354171DC" w14:textId="77777777" w:rsidR="003061D9" w:rsidRPr="00B34F8C" w:rsidRDefault="003061D9" w:rsidP="003061D9">
      <w:pPr>
        <w:pStyle w:val="ListParagraph"/>
        <w:numPr>
          <w:ilvl w:val="0"/>
          <w:numId w:val="8"/>
        </w:numPr>
        <w:spacing w:after="80" w:line="240" w:lineRule="auto"/>
        <w:ind w:left="1354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B34F8C">
        <w:rPr>
          <w:rFonts w:asciiTheme="minorHAnsi" w:hAnsiTheme="minorHAnsi" w:cstheme="minorHAnsi"/>
          <w:b/>
          <w:sz w:val="20"/>
          <w:szCs w:val="20"/>
        </w:rPr>
        <w:t xml:space="preserve">Annual Fall City County Climate Action Conference </w:t>
      </w:r>
      <w:hyperlink r:id="rId28" w:history="1">
        <w:r w:rsidRPr="00B34F8C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https://rccmn.co/city-county-climate-action-check-in-events/</w:t>
        </w:r>
      </w:hyperlink>
      <w:r w:rsidRPr="00B34F8C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AB9D000" w14:textId="77777777" w:rsidR="003061D9" w:rsidRPr="003763BB" w:rsidRDefault="003061D9" w:rsidP="003061D9">
      <w:pPr>
        <w:pStyle w:val="ListParagraph"/>
        <w:spacing w:after="60" w:line="240" w:lineRule="auto"/>
        <w:ind w:left="90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3763BB">
        <w:rPr>
          <w:rFonts w:asciiTheme="minorHAnsi" w:hAnsiTheme="minorHAnsi" w:cstheme="minorHAnsi"/>
          <w:b/>
          <w:sz w:val="24"/>
          <w:szCs w:val="24"/>
        </w:rPr>
        <w:t>3. Align regional &amp; state policies &amp; Investment</w:t>
      </w:r>
    </w:p>
    <w:p w14:paraId="356D69FD" w14:textId="77777777" w:rsidR="003061D9" w:rsidRPr="003763BB" w:rsidRDefault="003061D9" w:rsidP="003061D9">
      <w:pPr>
        <w:spacing w:after="40" w:line="240" w:lineRule="auto"/>
        <w:ind w:left="1080" w:hanging="360"/>
        <w:rPr>
          <w:rFonts w:eastAsia="Arial" w:cstheme="minorHAnsi"/>
          <w:bCs/>
          <w:lang w:val="en"/>
        </w:rPr>
      </w:pPr>
      <w:r w:rsidRPr="003763BB">
        <w:rPr>
          <w:rFonts w:eastAsia="Arial" w:cstheme="minorHAnsi"/>
          <w:bCs/>
          <w:lang w:val="en"/>
        </w:rPr>
        <w:t xml:space="preserve">3. A. </w:t>
      </w:r>
      <w:r w:rsidRPr="003763BB">
        <w:rPr>
          <w:rFonts w:eastAsia="Arial" w:cstheme="minorHAnsi"/>
          <w:b/>
          <w:lang w:val="en"/>
        </w:rPr>
        <w:t>Align city, county, state infrastructure investments</w:t>
      </w:r>
      <w:r w:rsidRPr="003763BB">
        <w:rPr>
          <w:rFonts w:eastAsia="Arial" w:cstheme="minorHAnsi"/>
          <w:bCs/>
          <w:lang w:val="en"/>
        </w:rPr>
        <w:t xml:space="preserve"> to be low-carbon, equitable, resilient</w:t>
      </w:r>
      <w:r w:rsidRPr="003763BB">
        <w:rPr>
          <w:rFonts w:eastAsia="Arial" w:cstheme="minorHAnsi"/>
          <w:bCs/>
          <w:lang w:val="en"/>
        </w:rPr>
        <w:tab/>
      </w:r>
    </w:p>
    <w:p w14:paraId="4187EE85" w14:textId="77777777" w:rsidR="003061D9" w:rsidRPr="003763BB" w:rsidRDefault="003061D9" w:rsidP="003061D9">
      <w:pPr>
        <w:spacing w:after="40" w:line="240" w:lineRule="auto"/>
        <w:ind w:left="1080" w:hanging="360"/>
        <w:rPr>
          <w:rFonts w:eastAsia="Arial" w:cstheme="minorHAnsi"/>
          <w:bCs/>
          <w:lang w:val="en"/>
        </w:rPr>
      </w:pPr>
      <w:r w:rsidRPr="003763BB">
        <w:rPr>
          <w:rFonts w:eastAsia="Arial" w:cstheme="minorHAnsi"/>
          <w:bCs/>
          <w:lang w:val="en"/>
        </w:rPr>
        <w:t xml:space="preserve">3. B. </w:t>
      </w:r>
      <w:r w:rsidRPr="003763BB">
        <w:rPr>
          <w:rFonts w:eastAsia="Arial" w:cstheme="minorHAnsi"/>
          <w:b/>
          <w:lang w:val="en"/>
        </w:rPr>
        <w:t>Met Council creates regional development guide</w:t>
      </w:r>
      <w:r w:rsidRPr="003763BB">
        <w:rPr>
          <w:rFonts w:eastAsia="Arial" w:cstheme="minorHAnsi"/>
          <w:bCs/>
          <w:lang w:val="en"/>
        </w:rPr>
        <w:t xml:space="preserve"> for cities to be low carbon. In 2025 cities begin updating their Comprehensive Plans for 2030 to 2050 to be low carbon, equitable, resilient.</w:t>
      </w:r>
      <w:r w:rsidRPr="003763BB">
        <w:rPr>
          <w:rFonts w:eastAsia="Arial" w:cstheme="minorHAnsi"/>
          <w:bCs/>
          <w:lang w:val="en"/>
        </w:rPr>
        <w:tab/>
      </w:r>
      <w:hyperlink r:id="rId29" w:history="1">
        <w:r w:rsidRPr="003763BB">
          <w:rPr>
            <w:rStyle w:val="Hyperlink"/>
            <w:rFonts w:eastAsia="Arial" w:cstheme="minorHAnsi"/>
            <w:bCs/>
            <w:lang w:val="en"/>
          </w:rPr>
          <w:t>https://metrocouncil.org/News-Events/Planning/Newsletters/2050-planning-July-2022.aspx</w:t>
        </w:r>
      </w:hyperlink>
      <w:r w:rsidRPr="003763BB">
        <w:rPr>
          <w:rFonts w:eastAsia="Arial" w:cstheme="minorHAnsi"/>
          <w:bCs/>
          <w:lang w:val="en"/>
        </w:rPr>
        <w:t xml:space="preserve"> </w:t>
      </w:r>
    </w:p>
    <w:p w14:paraId="16D63577" w14:textId="77777777" w:rsidR="003061D9" w:rsidRPr="003763BB" w:rsidRDefault="003061D9" w:rsidP="003061D9">
      <w:pPr>
        <w:spacing w:after="40" w:line="240" w:lineRule="auto"/>
        <w:ind w:left="1080" w:hanging="360"/>
        <w:rPr>
          <w:rFonts w:cstheme="minorHAnsi"/>
          <w:bCs/>
        </w:rPr>
      </w:pPr>
      <w:r w:rsidRPr="003763BB">
        <w:rPr>
          <w:rFonts w:eastAsia="Arial" w:cstheme="minorHAnsi"/>
          <w:bCs/>
          <w:lang w:val="en"/>
        </w:rPr>
        <w:t xml:space="preserve">3. C. </w:t>
      </w:r>
      <w:r w:rsidRPr="003763BB">
        <w:rPr>
          <w:rFonts w:eastAsia="Arial" w:cstheme="minorHAnsi"/>
          <w:b/>
          <w:lang w:val="en"/>
        </w:rPr>
        <w:t>Coordinated State Legislative &amp; MN PUC Advocacy</w:t>
      </w:r>
      <w:r w:rsidRPr="003763BB">
        <w:rPr>
          <w:rFonts w:eastAsia="Arial" w:cstheme="minorHAnsi"/>
          <w:bCs/>
          <w:lang w:val="en"/>
        </w:rPr>
        <w:t xml:space="preserve"> –</w:t>
      </w:r>
      <w:r>
        <w:rPr>
          <w:rFonts w:eastAsia="Arial" w:cstheme="minorHAnsi"/>
          <w:bCs/>
          <w:lang w:val="en"/>
        </w:rPr>
        <w:t xml:space="preserve"> </w:t>
      </w:r>
      <w:hyperlink r:id="rId30" w:history="1">
        <w:r w:rsidRPr="003763BB">
          <w:rPr>
            <w:rStyle w:val="Hyperlink"/>
            <w:rFonts w:eastAsia="Arial" w:cstheme="minorHAnsi"/>
            <w:bCs/>
            <w:lang w:val="en"/>
          </w:rPr>
          <w:t>https://rccmn.co/policy-team/</w:t>
        </w:r>
      </w:hyperlink>
      <w:r w:rsidRPr="003763BB">
        <w:rPr>
          <w:rFonts w:eastAsia="Arial" w:cstheme="minorHAnsi"/>
          <w:bCs/>
          <w:lang w:val="en"/>
        </w:rPr>
        <w:t xml:space="preserve"> </w:t>
      </w:r>
    </w:p>
    <w:tbl>
      <w:tblPr>
        <w:tblStyle w:val="TableGrid"/>
        <w:tblW w:w="10477" w:type="dxa"/>
        <w:tblInd w:w="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  <w:gridCol w:w="2100"/>
      </w:tblGrid>
      <w:tr w:rsidR="003061D9" w:rsidRPr="00FA0BE1" w14:paraId="454F5ADC" w14:textId="77777777" w:rsidTr="00E01EA7">
        <w:tc>
          <w:tcPr>
            <w:tcW w:w="10477" w:type="dxa"/>
            <w:gridSpan w:val="2"/>
          </w:tcPr>
          <w:p w14:paraId="32CDE535" w14:textId="77777777" w:rsidR="003061D9" w:rsidRDefault="003061D9" w:rsidP="00E01EA7">
            <w:pPr>
              <w:spacing w:after="8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19E">
              <w:rPr>
                <w:rFonts w:asciiTheme="minorHAnsi" w:hAnsiTheme="minorHAnsi" w:cstheme="minorHAnsi"/>
                <w:b/>
                <w:i/>
                <w:color w:val="00B050"/>
                <w:sz w:val="36"/>
                <w:szCs w:val="36"/>
              </w:rPr>
              <w:t xml:space="preserve">Resilient Cities and Communities </w:t>
            </w:r>
            <w:r w:rsidRPr="000B419E"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  <w:t>Network Focus</w:t>
            </w:r>
            <w:r w:rsidRPr="000B419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  <w:p w14:paraId="1FDEE6F7" w14:textId="77777777" w:rsidR="003061D9" w:rsidRPr="00FA0BE1" w:rsidRDefault="003061D9" w:rsidP="00E01EA7">
            <w:pPr>
              <w:spacing w:after="80"/>
              <w:rPr>
                <w:rFonts w:asciiTheme="minorHAnsi" w:hAnsiTheme="minorHAnsi" w:cstheme="minorHAnsi"/>
                <w:b/>
                <w:i/>
              </w:rPr>
            </w:pPr>
            <w:r w:rsidRPr="00FA0BE1">
              <w:rPr>
                <w:rFonts w:asciiTheme="minorHAnsi" w:hAnsiTheme="minorHAnsi" w:cstheme="minorHAnsi"/>
                <w:bCs/>
              </w:rPr>
              <w:lastRenderedPageBreak/>
              <w:t xml:space="preserve">Connecting &amp; supporting teams of citizen, </w:t>
            </w:r>
            <w:proofErr w:type="gramStart"/>
            <w:r w:rsidRPr="00FA0BE1">
              <w:rPr>
                <w:rFonts w:asciiTheme="minorHAnsi" w:hAnsiTheme="minorHAnsi" w:cstheme="minorHAnsi"/>
                <w:bCs/>
              </w:rPr>
              <w:t>city</w:t>
            </w:r>
            <w:proofErr w:type="gramEnd"/>
            <w:r w:rsidRPr="00FA0BE1">
              <w:rPr>
                <w:rFonts w:asciiTheme="minorHAnsi" w:hAnsiTheme="minorHAnsi" w:cstheme="minorHAnsi"/>
                <w:bCs/>
              </w:rPr>
              <w:t xml:space="preserve"> and county leaders to implement high impact local actions together to achieve climate goals on time while building equitable &amp; resilient communities </w:t>
            </w:r>
            <w:hyperlink r:id="rId31" w:history="1">
              <w:r w:rsidRPr="00FA0BE1">
                <w:rPr>
                  <w:rStyle w:val="Hyperlink"/>
                  <w:rFonts w:asciiTheme="minorHAnsi" w:hAnsiTheme="minorHAnsi" w:cstheme="minorHAnsi"/>
                  <w:bCs/>
                </w:rPr>
                <w:t>rccmn.co/the-network/</w:t>
              </w:r>
            </w:hyperlink>
            <w:r w:rsidRPr="00FA0BE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3061D9" w:rsidRPr="00FA0BE1" w14:paraId="25419317" w14:textId="77777777" w:rsidTr="00E01EA7">
        <w:tc>
          <w:tcPr>
            <w:tcW w:w="8377" w:type="dxa"/>
          </w:tcPr>
          <w:p w14:paraId="105D8E8E" w14:textId="77777777" w:rsidR="003061D9" w:rsidRPr="000B419E" w:rsidRDefault="003061D9" w:rsidP="003061D9">
            <w:pPr>
              <w:pStyle w:val="ListParagraph"/>
              <w:numPr>
                <w:ilvl w:val="0"/>
                <w:numId w:val="3"/>
              </w:numPr>
              <w:spacing w:after="20" w:line="240" w:lineRule="auto"/>
              <w:ind w:left="461"/>
              <w:rPr>
                <w:rFonts w:asciiTheme="minorHAnsi" w:hAnsiTheme="minorHAnsi" w:cstheme="minorHAnsi"/>
                <w:b/>
              </w:rPr>
            </w:pPr>
            <w:r w:rsidRPr="000B419E">
              <w:rPr>
                <w:rFonts w:asciiTheme="minorHAnsi" w:hAnsiTheme="minorHAnsi" w:cstheme="minorHAnsi"/>
                <w:b/>
              </w:rPr>
              <w:lastRenderedPageBreak/>
              <w:t>Cultivating grassroots support for city and county action and effective city teams</w:t>
            </w:r>
          </w:p>
          <w:p w14:paraId="70328EE3" w14:textId="77777777" w:rsidR="003061D9" w:rsidRPr="000B419E" w:rsidRDefault="003061D9" w:rsidP="003061D9">
            <w:pPr>
              <w:pStyle w:val="Default"/>
              <w:numPr>
                <w:ilvl w:val="0"/>
                <w:numId w:val="1"/>
              </w:numPr>
              <w:tabs>
                <w:tab w:val="left" w:pos="720"/>
              </w:tabs>
              <w:spacing w:before="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419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Maintaining a Directory</w:t>
            </w:r>
            <w:r w:rsidRPr="000B41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B419E">
              <w:rPr>
                <w:rFonts w:asciiTheme="minorHAnsi" w:hAnsiTheme="minorHAnsi" w:cstheme="minorHAnsi"/>
                <w:sz w:val="22"/>
                <w:szCs w:val="22"/>
              </w:rPr>
              <w:t xml:space="preserve">of Local </w:t>
            </w:r>
            <w:hyperlink r:id="rId32" w:history="1">
              <w:r w:rsidRPr="000B419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Citizen Coalitions</w:t>
              </w:r>
            </w:hyperlink>
            <w:r w:rsidRPr="000B419E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hyperlink r:id="rId33" w:history="1">
              <w:r w:rsidRPr="000B419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Sustainability Commissions</w:t>
              </w:r>
            </w:hyperlink>
          </w:p>
          <w:p w14:paraId="5EA0883C" w14:textId="77777777" w:rsidR="003061D9" w:rsidRPr="000B419E" w:rsidRDefault="003061D9" w:rsidP="003061D9">
            <w:pPr>
              <w:pStyle w:val="Default"/>
              <w:numPr>
                <w:ilvl w:val="0"/>
                <w:numId w:val="1"/>
              </w:numPr>
              <w:tabs>
                <w:tab w:val="left" w:pos="720"/>
              </w:tabs>
              <w:spacing w:before="0" w:after="120" w:line="240" w:lineRule="auto"/>
              <w:ind w:left="907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4" w:history="1">
              <w:r w:rsidRPr="000B419E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Mentoring</w:t>
              </w:r>
              <w:r w:rsidRPr="000B419E">
                <w:rPr>
                  <w:rStyle w:val="Hyperlink"/>
                  <w:rFonts w:asciiTheme="minorHAnsi" w:hAnsiTheme="minorHAnsi" w:cstheme="minorHAnsi"/>
                  <w:sz w:val="22"/>
                  <w:szCs w:val="22"/>
                  <w:u w:val="none"/>
                </w:rPr>
                <w:t xml:space="preserve"> </w:t>
              </w:r>
            </w:hyperlink>
            <w:r w:rsidRPr="000B419E">
              <w:rPr>
                <w:rFonts w:asciiTheme="minorHAnsi" w:hAnsiTheme="minorHAnsi" w:cstheme="minorHAnsi"/>
                <w:sz w:val="22"/>
                <w:szCs w:val="22"/>
              </w:rPr>
              <w:t>new Citizen Coalitions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Staff Green Teams &amp; </w:t>
            </w:r>
            <w:r w:rsidRPr="000B419E">
              <w:rPr>
                <w:rFonts w:asciiTheme="minorHAnsi" w:hAnsiTheme="minorHAnsi" w:cstheme="minorHAnsi"/>
                <w:sz w:val="22"/>
                <w:szCs w:val="22"/>
              </w:rPr>
              <w:t>Sustainability Commissions</w:t>
            </w:r>
          </w:p>
          <w:p w14:paraId="4F9743AE" w14:textId="77777777" w:rsidR="003061D9" w:rsidRPr="000B419E" w:rsidRDefault="003061D9" w:rsidP="003061D9">
            <w:pPr>
              <w:pStyle w:val="Default"/>
              <w:numPr>
                <w:ilvl w:val="0"/>
                <w:numId w:val="3"/>
              </w:numPr>
              <w:tabs>
                <w:tab w:val="left" w:pos="522"/>
              </w:tabs>
              <w:spacing w:before="0" w:after="20" w:line="240" w:lineRule="auto"/>
              <w:ind w:left="461"/>
              <w:rPr>
                <w:rFonts w:asciiTheme="minorHAnsi" w:hAnsiTheme="minorHAnsi" w:cstheme="minorHAnsi"/>
                <w:sz w:val="22"/>
                <w:szCs w:val="22"/>
              </w:rPr>
            </w:pPr>
            <w:r w:rsidRPr="000B41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Hosting </w:t>
            </w:r>
            <w:hyperlink r:id="rId35" w:history="1">
              <w:r w:rsidRPr="000B419E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County Clusters</w:t>
              </w:r>
            </w:hyperlink>
            <w:hyperlink r:id="rId36">
              <w:r w:rsidRPr="000B419E">
                <w:rPr>
                  <w:rFonts w:asciiTheme="minorHAnsi" w:hAnsiTheme="minorHAnsi" w:cstheme="minorHAnsi"/>
                  <w:b/>
                  <w:sz w:val="22"/>
                  <w:szCs w:val="22"/>
                </w:rPr>
                <w:t xml:space="preserve"> </w:t>
              </w:r>
            </w:hyperlink>
            <w:r w:rsidRPr="000B419E">
              <w:rPr>
                <w:rFonts w:asciiTheme="minorHAnsi" w:hAnsiTheme="minorHAnsi" w:cstheme="minorHAnsi"/>
                <w:sz w:val="22"/>
                <w:szCs w:val="22"/>
              </w:rPr>
              <w:t xml:space="preserve"> to support city/county collaborative implementation.</w:t>
            </w:r>
          </w:p>
          <w:p w14:paraId="790C5AE6" w14:textId="77777777" w:rsidR="003061D9" w:rsidRPr="000B419E" w:rsidRDefault="003061D9" w:rsidP="003061D9">
            <w:pPr>
              <w:pStyle w:val="Default"/>
              <w:numPr>
                <w:ilvl w:val="0"/>
                <w:numId w:val="1"/>
              </w:numPr>
              <w:tabs>
                <w:tab w:val="left" w:pos="522"/>
              </w:tabs>
              <w:spacing w:before="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41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Networking calls</w:t>
            </w:r>
            <w:r w:rsidRPr="000B419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citizen coalition &amp; city commission volunteers sharing </w:t>
            </w:r>
            <w:proofErr w:type="gramStart"/>
            <w:r w:rsidRPr="000B419E">
              <w:rPr>
                <w:rFonts w:asciiTheme="minorHAnsi" w:eastAsia="Times New Roman" w:hAnsiTheme="minorHAnsi" w:cstheme="minorHAnsi"/>
                <w:sz w:val="22"/>
                <w:szCs w:val="22"/>
              </w:rPr>
              <w:t>successes</w:t>
            </w:r>
            <w:proofErr w:type="gramEnd"/>
            <w:r w:rsidRPr="000B419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14:paraId="6A0830F3" w14:textId="77777777" w:rsidR="003061D9" w:rsidRPr="000B419E" w:rsidRDefault="003061D9" w:rsidP="003061D9">
            <w:pPr>
              <w:pStyle w:val="Default"/>
              <w:numPr>
                <w:ilvl w:val="0"/>
                <w:numId w:val="1"/>
              </w:numPr>
              <w:tabs>
                <w:tab w:val="left" w:pos="522"/>
              </w:tabs>
              <w:spacing w:before="0" w:after="120" w:line="240" w:lineRule="auto"/>
              <w:ind w:left="90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October</w:t>
            </w:r>
            <w:r w:rsidRPr="000B41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</w:t>
            </w:r>
            <w:r w:rsidRPr="000B41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ity/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</w:t>
            </w:r>
            <w:r w:rsidRPr="000B41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ounty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</w:t>
            </w:r>
            <w:r w:rsidRPr="000B41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limate action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Conference</w:t>
            </w:r>
            <w:r w:rsidRPr="000B419E">
              <w:rPr>
                <w:rFonts w:asciiTheme="minorHAnsi" w:hAnsiTheme="minorHAnsi" w:cstheme="minorHAnsi"/>
                <w:sz w:val="22"/>
                <w:szCs w:val="22"/>
              </w:rPr>
              <w:t xml:space="preserve"> – citizens, cities, counties &amp; topic teams sharing their actions &amp; accomplishments, tracking </w:t>
            </w:r>
            <w:r w:rsidRPr="000B419E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GHG emission</w:t>
            </w:r>
            <w:r w:rsidRPr="000B419E">
              <w:rPr>
                <w:rFonts w:asciiTheme="minorHAnsi" w:hAnsiTheme="minorHAnsi" w:cstheme="minorHAnsi"/>
                <w:sz w:val="22"/>
                <w:szCs w:val="22"/>
              </w:rPr>
              <w:t xml:space="preserve"> reduction &amp; planning city/county next steps to stay on track to meet 2030 climate goals.</w:t>
            </w:r>
          </w:p>
          <w:p w14:paraId="574ABCCF" w14:textId="77777777" w:rsidR="003061D9" w:rsidRPr="000B419E" w:rsidRDefault="003061D9" w:rsidP="003061D9">
            <w:pPr>
              <w:pStyle w:val="Default"/>
              <w:numPr>
                <w:ilvl w:val="0"/>
                <w:numId w:val="3"/>
              </w:numPr>
              <w:tabs>
                <w:tab w:val="left" w:pos="522"/>
              </w:tabs>
              <w:spacing w:before="0" w:after="20" w:line="240" w:lineRule="auto"/>
              <w:ind w:left="461"/>
              <w:rPr>
                <w:rFonts w:asciiTheme="minorHAnsi" w:hAnsiTheme="minorHAnsi" w:cstheme="minorHAnsi"/>
                <w:sz w:val="22"/>
                <w:szCs w:val="22"/>
              </w:rPr>
            </w:pPr>
            <w:r w:rsidRPr="000B419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Pr="000B41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Maintaining a </w:t>
            </w:r>
            <w:hyperlink r:id="rId37" w:history="1">
              <w:r w:rsidRPr="000B419E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Clearinghouse</w:t>
              </w:r>
            </w:hyperlink>
            <w:r w:rsidRPr="000B419E">
              <w:rPr>
                <w:rFonts w:asciiTheme="minorHAnsi" w:hAnsiTheme="minorHAnsi" w:cstheme="minorHAnsi"/>
                <w:sz w:val="22"/>
                <w:szCs w:val="22"/>
              </w:rPr>
              <w:t xml:space="preserve"> – to support more cities to adopt proven </w:t>
            </w:r>
            <w:proofErr w:type="gramStart"/>
            <w:r w:rsidRPr="000B419E">
              <w:rPr>
                <w:rFonts w:asciiTheme="minorHAnsi" w:hAnsiTheme="minorHAnsi" w:cstheme="minorHAnsi"/>
                <w:sz w:val="22"/>
                <w:szCs w:val="22"/>
              </w:rPr>
              <w:t>actions</w:t>
            </w:r>
            <w:proofErr w:type="gramEnd"/>
          </w:p>
          <w:p w14:paraId="693A2591" w14:textId="77777777" w:rsidR="003061D9" w:rsidRPr="000B419E" w:rsidRDefault="003061D9" w:rsidP="003061D9">
            <w:pPr>
              <w:pStyle w:val="Default"/>
              <w:numPr>
                <w:ilvl w:val="0"/>
                <w:numId w:val="2"/>
              </w:numPr>
              <w:tabs>
                <w:tab w:val="left" w:pos="792"/>
              </w:tabs>
              <w:spacing w:before="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Peers s</w:t>
            </w:r>
            <w:r w:rsidRPr="000B419E">
              <w:rPr>
                <w:rFonts w:asciiTheme="minorHAnsi" w:hAnsiTheme="minorHAnsi" w:cstheme="minorHAnsi"/>
                <w:b/>
                <w:sz w:val="22"/>
                <w:szCs w:val="22"/>
              </w:rPr>
              <w:t>haring resources</w:t>
            </w:r>
            <w:r w:rsidRPr="000B419E">
              <w:rPr>
                <w:rFonts w:asciiTheme="minorHAnsi" w:hAnsiTheme="minorHAnsi" w:cstheme="minorHAnsi"/>
                <w:sz w:val="22"/>
                <w:szCs w:val="22"/>
              </w:rPr>
              <w:t xml:space="preserve">, best practices &amp;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examples </w:t>
            </w:r>
            <w:r w:rsidRPr="000B419E">
              <w:rPr>
                <w:rFonts w:asciiTheme="minorHAnsi" w:hAnsiTheme="minorHAnsi" w:cstheme="minorHAnsi"/>
                <w:sz w:val="22"/>
                <w:szCs w:val="22"/>
              </w:rPr>
              <w:t>among</w:t>
            </w:r>
            <w:r w:rsidRPr="000B41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citizen groups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commissions</w:t>
            </w:r>
            <w:r w:rsidRPr="000B41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419E">
              <w:rPr>
                <w:rFonts w:asciiTheme="minorHAnsi" w:hAnsiTheme="minorHAnsi" w:cstheme="minorHAnsi"/>
                <w:b/>
                <w:sz w:val="22"/>
                <w:szCs w:val="22"/>
              </w:rPr>
              <w:t>&amp; cities</w:t>
            </w:r>
            <w:r w:rsidRPr="000B41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case studies of innovative projects, sample ordinances, webinars, tours,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state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federal funding opportunities.</w:t>
            </w:r>
          </w:p>
          <w:p w14:paraId="76C019BE" w14:textId="77777777" w:rsidR="003061D9" w:rsidRPr="000B419E" w:rsidRDefault="003061D9" w:rsidP="003061D9">
            <w:pPr>
              <w:pStyle w:val="Default"/>
              <w:numPr>
                <w:ilvl w:val="0"/>
                <w:numId w:val="2"/>
              </w:numPr>
              <w:tabs>
                <w:tab w:val="left" w:pos="792"/>
              </w:tabs>
              <w:spacing w:before="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419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</w:t>
            </w:r>
            <w:r w:rsidRPr="000B419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  <w:t>opic-resource people </w:t>
            </w:r>
            <w:r w:rsidRPr="000B419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supporting cities to take </w:t>
            </w:r>
            <w:hyperlink r:id="rId38" w:history="1">
              <w:r w:rsidRPr="000B419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high impact city actions</w:t>
              </w:r>
            </w:hyperlink>
            <w:r w:rsidRPr="000B419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for </w:t>
            </w:r>
          </w:p>
          <w:p w14:paraId="42A887B5" w14:textId="77777777" w:rsidR="003061D9" w:rsidRPr="00B76FEF" w:rsidRDefault="003061D9" w:rsidP="003061D9">
            <w:pPr>
              <w:pStyle w:val="Default"/>
              <w:numPr>
                <w:ilvl w:val="0"/>
                <w:numId w:val="2"/>
              </w:numPr>
              <w:tabs>
                <w:tab w:val="left" w:pos="1091"/>
              </w:tabs>
              <w:spacing w:before="0" w:after="20" w:line="240" w:lineRule="auto"/>
              <w:ind w:left="1091"/>
              <w:rPr>
                <w:rStyle w:val="Hyperlink"/>
                <w:rFonts w:asciiTheme="minorHAnsi" w:hAnsiTheme="minorHAnsi" w:cstheme="minorHAnsi"/>
                <w:color w:val="000000"/>
                <w:sz w:val="22"/>
                <w:szCs w:val="22"/>
                <w:u w:val="none"/>
              </w:rPr>
            </w:pPr>
            <w:hyperlink r:id="rId39" w:history="1">
              <w:r w:rsidRPr="000B419E">
                <w:rPr>
                  <w:rStyle w:val="Hyperlink"/>
                  <w:rFonts w:asciiTheme="minorHAnsi" w:hAnsiTheme="minorHAnsi" w:cstheme="minorHAnsi"/>
                  <w:color w:val="16A085"/>
                  <w:sz w:val="22"/>
                  <w:szCs w:val="22"/>
                </w:rPr>
                <w:t>Clean Energy</w:t>
              </w:r>
            </w:hyperlink>
            <w:r w:rsidRPr="000B419E">
              <w:rPr>
                <w:rFonts w:asciiTheme="minorHAnsi" w:hAnsiTheme="minorHAnsi" w:cstheme="minorHAnsi"/>
                <w:color w:val="2C3E50"/>
                <w:sz w:val="22"/>
                <w:szCs w:val="22"/>
              </w:rPr>
              <w:t xml:space="preserve">      </w:t>
            </w:r>
            <w:hyperlink r:id="rId40" w:history="1">
              <w:r w:rsidRPr="000B419E">
                <w:rPr>
                  <w:rStyle w:val="Hyperlink"/>
                  <w:rFonts w:asciiTheme="minorHAnsi" w:hAnsiTheme="minorHAnsi" w:cstheme="minorHAnsi"/>
                  <w:color w:val="16A085"/>
                  <w:sz w:val="22"/>
                  <w:szCs w:val="22"/>
                </w:rPr>
                <w:t>Efficient Buildings</w:t>
              </w:r>
            </w:hyperlink>
            <w:r w:rsidRPr="000B419E">
              <w:rPr>
                <w:rFonts w:asciiTheme="minorHAnsi" w:hAnsiTheme="minorHAnsi" w:cstheme="minorHAnsi"/>
                <w:color w:val="2C3E50"/>
                <w:sz w:val="22"/>
                <w:szCs w:val="22"/>
              </w:rPr>
              <w:t xml:space="preserve">   </w:t>
            </w:r>
            <w:hyperlink r:id="rId41" w:history="1">
              <w:r w:rsidRPr="000B419E">
                <w:rPr>
                  <w:rStyle w:val="Hyperlink"/>
                  <w:rFonts w:asciiTheme="minorHAnsi" w:hAnsiTheme="minorHAnsi" w:cstheme="minorHAnsi"/>
                  <w:color w:val="16A085"/>
                  <w:sz w:val="22"/>
                  <w:szCs w:val="22"/>
                </w:rPr>
                <w:t>Low Carbon Transportation</w:t>
              </w:r>
            </w:hyperlink>
            <w:r w:rsidRPr="000B419E">
              <w:rPr>
                <w:rFonts w:asciiTheme="minorHAnsi" w:hAnsiTheme="minorHAnsi" w:cstheme="minorHAnsi"/>
                <w:color w:val="2C3E50"/>
                <w:sz w:val="22"/>
                <w:szCs w:val="22"/>
              </w:rPr>
              <w:t> &amp; </w:t>
            </w:r>
            <w:hyperlink r:id="rId42" w:history="1">
              <w:r w:rsidRPr="000B419E">
                <w:rPr>
                  <w:rStyle w:val="Hyperlink"/>
                  <w:rFonts w:asciiTheme="minorHAnsi" w:hAnsiTheme="minorHAnsi" w:cstheme="minorHAnsi"/>
                  <w:color w:val="16A085"/>
                  <w:sz w:val="22"/>
                  <w:szCs w:val="22"/>
                </w:rPr>
                <w:t>Resilience</w:t>
              </w:r>
            </w:hyperlink>
          </w:p>
          <w:p w14:paraId="566B03FE" w14:textId="77777777" w:rsidR="003061D9" w:rsidRPr="00B76FEF" w:rsidRDefault="003061D9" w:rsidP="003061D9">
            <w:pPr>
              <w:pStyle w:val="Default"/>
              <w:numPr>
                <w:ilvl w:val="0"/>
                <w:numId w:val="2"/>
              </w:numPr>
              <w:tabs>
                <w:tab w:val="left" w:pos="1091"/>
              </w:tabs>
              <w:spacing w:before="0" w:after="20" w:line="240" w:lineRule="auto"/>
              <w:ind w:left="1091"/>
              <w:rPr>
                <w:rFonts w:asciiTheme="minorHAnsi" w:hAnsiTheme="minorHAnsi" w:cstheme="minorHAnsi"/>
                <w:sz w:val="22"/>
                <w:szCs w:val="22"/>
              </w:rPr>
            </w:pPr>
            <w:r w:rsidRPr="00B76FE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Multi City Implementation Teams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- </w:t>
            </w:r>
            <w:r w:rsidRPr="00B76F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Supporting</w:t>
            </w:r>
            <w:r w:rsidRPr="00B76FEF">
              <w:rPr>
                <w:rFonts w:asciiTheme="minorHAnsi" w:hAnsiTheme="minorHAnsi" w:cstheme="minorHAnsi"/>
                <w:sz w:val="22"/>
                <w:szCs w:val="22"/>
              </w:rPr>
              <w:t xml:space="preserve"> more cities to join currently available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 launch new</w:t>
            </w:r>
            <w:r w:rsidRPr="00B76FEF">
              <w:rPr>
                <w:rFonts w:asciiTheme="minorHAnsi" w:hAnsiTheme="minorHAnsi" w:cstheme="minorHAnsi"/>
                <w:sz w:val="22"/>
                <w:szCs w:val="22"/>
              </w:rPr>
              <w:t xml:space="preserve"> multi-city, topic-specific implementation cohorts.  </w:t>
            </w:r>
          </w:p>
          <w:p w14:paraId="62850DEC" w14:textId="77777777" w:rsidR="003061D9" w:rsidRPr="000B419E" w:rsidRDefault="003061D9" w:rsidP="003061D9">
            <w:pPr>
              <w:pStyle w:val="Default"/>
              <w:numPr>
                <w:ilvl w:val="0"/>
                <w:numId w:val="2"/>
              </w:numPr>
              <w:tabs>
                <w:tab w:val="left" w:pos="792"/>
              </w:tabs>
              <w:spacing w:before="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41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Encouraging cities to join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Partners in Energy and</w:t>
            </w:r>
            <w:r w:rsidRPr="000B41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MPCA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Gold Leaf</w:t>
            </w:r>
            <w:r w:rsidRPr="000B41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gramStart"/>
            <w:r w:rsidRPr="000B419E">
              <w:rPr>
                <w:rFonts w:asciiTheme="minorHAnsi" w:hAnsiTheme="minorHAnsi" w:cstheme="minorHAnsi"/>
                <w:b/>
                <w:sz w:val="22"/>
                <w:szCs w:val="22"/>
              </w:rPr>
              <w:t>program</w:t>
            </w:r>
            <w:proofErr w:type="gramEnd"/>
          </w:p>
          <w:p w14:paraId="25741118" w14:textId="77777777" w:rsidR="003061D9" w:rsidRPr="000B419E" w:rsidRDefault="003061D9" w:rsidP="003061D9">
            <w:pPr>
              <w:pStyle w:val="Default"/>
              <w:numPr>
                <w:ilvl w:val="0"/>
                <w:numId w:val="2"/>
              </w:numPr>
              <w:tabs>
                <w:tab w:val="left" w:pos="792"/>
              </w:tabs>
              <w:spacing w:before="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Annual Fall City County Climate Action Conference</w:t>
            </w:r>
          </w:p>
          <w:p w14:paraId="70C090F2" w14:textId="77777777" w:rsidR="003061D9" w:rsidRPr="000B419E" w:rsidRDefault="003061D9" w:rsidP="003061D9">
            <w:pPr>
              <w:pStyle w:val="Default"/>
              <w:numPr>
                <w:ilvl w:val="0"/>
                <w:numId w:val="2"/>
              </w:numPr>
              <w:tabs>
                <w:tab w:val="left" w:pos="792"/>
              </w:tabs>
              <w:spacing w:before="0" w:after="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419E">
              <w:rPr>
                <w:rFonts w:asciiTheme="minorHAnsi" w:hAnsiTheme="minorHAnsi" w:cstheme="minorHAnsi"/>
                <w:b/>
                <w:sz w:val="22"/>
                <w:szCs w:val="22"/>
              </w:rPr>
              <w:t>Connecting</w:t>
            </w:r>
            <w:r w:rsidRPr="000B419E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hyperlink r:id="rId43" w:history="1">
              <w:r w:rsidRPr="000B419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MN BIPOC Local Elected Leaders </w:t>
              </w:r>
            </w:hyperlink>
            <w:r w:rsidRPr="000B419E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hyperlink r:id="rId44" w:history="1">
              <w:r w:rsidRPr="000B419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Youth </w:t>
              </w:r>
            </w:hyperlink>
            <w:r w:rsidRPr="000B419E">
              <w:rPr>
                <w:rFonts w:asciiTheme="minorHAnsi" w:hAnsiTheme="minorHAnsi" w:cstheme="minorHAnsi"/>
                <w:sz w:val="22"/>
                <w:szCs w:val="22"/>
              </w:rPr>
              <w:t xml:space="preserve">&amp; </w:t>
            </w:r>
            <w:hyperlink r:id="rId45" w:history="1">
              <w:r w:rsidRPr="000B419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Commission</w:t>
              </w:r>
            </w:hyperlink>
            <w:r w:rsidRPr="000B419E">
              <w:rPr>
                <w:rFonts w:asciiTheme="minorHAnsi" w:hAnsiTheme="minorHAnsi" w:cstheme="minorHAnsi"/>
                <w:sz w:val="22"/>
                <w:szCs w:val="22"/>
              </w:rPr>
              <w:t xml:space="preserve"> networks</w:t>
            </w:r>
          </w:p>
        </w:tc>
        <w:tc>
          <w:tcPr>
            <w:tcW w:w="2100" w:type="dxa"/>
          </w:tcPr>
          <w:p w14:paraId="26857BD7" w14:textId="77777777" w:rsidR="003061D9" w:rsidRPr="000B419E" w:rsidRDefault="003061D9" w:rsidP="00E01EA7">
            <w:pPr>
              <w:rPr>
                <w:rFonts w:asciiTheme="minorHAnsi" w:hAnsiTheme="minorHAnsi" w:cstheme="minorHAnsi"/>
              </w:rPr>
            </w:pPr>
          </w:p>
          <w:p w14:paraId="69ECBE8B" w14:textId="77777777" w:rsidR="003061D9" w:rsidRPr="000B419E" w:rsidRDefault="003061D9" w:rsidP="00E01EA7">
            <w:pPr>
              <w:ind w:left="-18"/>
              <w:rPr>
                <w:rFonts w:asciiTheme="minorHAnsi" w:hAnsiTheme="minorHAnsi" w:cstheme="minorHAnsi"/>
              </w:rPr>
            </w:pPr>
            <w:r w:rsidRPr="000B419E"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24425A84" wp14:editId="20973BBE">
                  <wp:extent cx="1085850" cy="612894"/>
                  <wp:effectExtent l="0" t="0" r="0" b="0"/>
                  <wp:docPr id="20" name="Picture 20" descr="A group of people posing for a phot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group of people posing for a photo&#10;&#10;Description automatically generated"/>
                          <pic:cNvPicPr/>
                        </pic:nvPicPr>
                        <pic:blipFill rotWithShape="1"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6" t="3711" r="1622" b="24949"/>
                          <a:stretch/>
                        </pic:blipFill>
                        <pic:spPr bwMode="auto">
                          <a:xfrm>
                            <a:off x="0" y="0"/>
                            <a:ext cx="1117431" cy="630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56D9BA" w14:textId="77777777" w:rsidR="003061D9" w:rsidRPr="000B419E" w:rsidRDefault="003061D9" w:rsidP="00E01EA7">
            <w:pPr>
              <w:ind w:left="-1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419E">
              <w:rPr>
                <w:rFonts w:asciiTheme="minorHAnsi" w:hAnsiTheme="minorHAnsi" w:cstheme="minorHAnsi"/>
                <w:sz w:val="16"/>
                <w:szCs w:val="16"/>
              </w:rPr>
              <w:t>Minnetonka Climate Initiative</w:t>
            </w:r>
          </w:p>
          <w:p w14:paraId="30EB7862" w14:textId="77777777" w:rsidR="003061D9" w:rsidRPr="000B419E" w:rsidRDefault="003061D9" w:rsidP="00E01EA7">
            <w:pPr>
              <w:rPr>
                <w:rFonts w:asciiTheme="minorHAnsi" w:hAnsiTheme="minorHAnsi" w:cstheme="minorHAnsi"/>
              </w:rPr>
            </w:pPr>
            <w:r w:rsidRPr="000B419E"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64DBADEE" wp14:editId="5AAC6F5B">
                  <wp:extent cx="1112520" cy="643604"/>
                  <wp:effectExtent l="0" t="0" r="0" b="4445"/>
                  <wp:docPr id="18" name="Picture 18" descr="A group of people sitting in chair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group of people sitting in chairs&#10;&#10;Description automatically generated with medium confidence"/>
                          <pic:cNvPicPr/>
                        </pic:nvPicPr>
                        <pic:blipFill rotWithShape="1"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88" t="14794" r="2716" b="26042"/>
                          <a:stretch/>
                        </pic:blipFill>
                        <pic:spPr bwMode="auto">
                          <a:xfrm>
                            <a:off x="0" y="0"/>
                            <a:ext cx="1136915" cy="657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7609D6" w14:textId="77777777" w:rsidR="003061D9" w:rsidRPr="000B419E" w:rsidRDefault="003061D9" w:rsidP="00E01E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419E">
              <w:rPr>
                <w:rFonts w:asciiTheme="minorHAnsi" w:hAnsiTheme="minorHAnsi" w:cstheme="minorHAnsi"/>
                <w:sz w:val="16"/>
                <w:szCs w:val="16"/>
              </w:rPr>
              <w:t>Empowering citizens</w:t>
            </w:r>
          </w:p>
          <w:p w14:paraId="4F644676" w14:textId="77777777" w:rsidR="003061D9" w:rsidRPr="000B419E" w:rsidRDefault="003061D9" w:rsidP="00E01EA7">
            <w:pPr>
              <w:rPr>
                <w:rFonts w:asciiTheme="minorHAnsi" w:hAnsiTheme="minorHAnsi" w:cstheme="minorHAnsi"/>
              </w:rPr>
            </w:pPr>
            <w:r w:rsidRPr="000B419E"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2438E57B" wp14:editId="35C856FB">
                  <wp:extent cx="1171995" cy="659130"/>
                  <wp:effectExtent l="0" t="0" r="9525" b="7620"/>
                  <wp:docPr id="19" name="Picture 19" descr="A group of people wearing mask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group of people wearing masks&#10;&#10;Description automatically generated with medium confidence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598" cy="66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EFF009" w14:textId="77777777" w:rsidR="003061D9" w:rsidRDefault="003061D9" w:rsidP="00E01EA7">
            <w:pPr>
              <w:jc w:val="center"/>
              <w:rPr>
                <w:rStyle w:val="Hyperlink"/>
                <w:rFonts w:cstheme="minorHAnsi"/>
                <w:sz w:val="18"/>
                <w:szCs w:val="18"/>
              </w:rPr>
            </w:pPr>
            <w:hyperlink r:id="rId49" w:history="1">
              <w:r w:rsidRPr="000B419E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MN BIPOC Local Elected Network</w:t>
              </w:r>
            </w:hyperlink>
          </w:p>
          <w:p w14:paraId="13D87AF0" w14:textId="77777777" w:rsidR="003061D9" w:rsidRPr="000B419E" w:rsidRDefault="003061D9" w:rsidP="00E01EA7">
            <w:pPr>
              <w:jc w:val="center"/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1BDB6F8" wp14:editId="4621357D">
                  <wp:extent cx="1057275" cy="579232"/>
                  <wp:effectExtent l="0" t="0" r="0" b="0"/>
                  <wp:docPr id="1" name="Picture 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10" cy="591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F111B7" w14:textId="77777777" w:rsidR="003061D9" w:rsidRPr="00FA0BE1" w:rsidRDefault="003061D9" w:rsidP="00E01E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51" w:history="1">
              <w:r w:rsidRPr="00B76FEF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Efficient Buildings Collaborative</w:t>
              </w:r>
            </w:hyperlink>
          </w:p>
        </w:tc>
      </w:tr>
    </w:tbl>
    <w:p w14:paraId="5FB4ABB3" w14:textId="77777777" w:rsidR="003061D9" w:rsidRPr="00B34F8C" w:rsidRDefault="003061D9" w:rsidP="003061D9">
      <w:pPr>
        <w:spacing w:after="40" w:line="240" w:lineRule="auto"/>
        <w:rPr>
          <w:rFonts w:cstheme="minorHAnsi"/>
        </w:rPr>
      </w:pPr>
      <w:r w:rsidRPr="00B34F8C">
        <w:rPr>
          <w:rFonts w:eastAsia="Lato" w:cstheme="minorHAnsi"/>
          <w:b/>
          <w:sz w:val="24"/>
          <w:szCs w:val="24"/>
        </w:rPr>
        <w:t xml:space="preserve">Resilient Cities &amp; Communities </w:t>
      </w:r>
      <w:hyperlink r:id="rId52" w:history="1">
        <w:r w:rsidRPr="00B34F8C">
          <w:rPr>
            <w:rStyle w:val="Hyperlink"/>
            <w:rFonts w:cstheme="minorHAnsi"/>
            <w:b/>
            <w:sz w:val="24"/>
            <w:szCs w:val="24"/>
          </w:rPr>
          <w:t>County Clusters</w:t>
        </w:r>
      </w:hyperlink>
      <w:hyperlink r:id="rId53">
        <w:r w:rsidRPr="00B34F8C">
          <w:rPr>
            <w:rFonts w:cstheme="minorHAnsi"/>
            <w:b/>
            <w:sz w:val="24"/>
            <w:szCs w:val="24"/>
          </w:rPr>
          <w:t xml:space="preserve"> </w:t>
        </w:r>
      </w:hyperlink>
      <w:r w:rsidRPr="00B34F8C">
        <w:rPr>
          <w:rFonts w:cstheme="minorHAnsi"/>
          <w:sz w:val="24"/>
          <w:szCs w:val="24"/>
        </w:rPr>
        <w:t xml:space="preserve"> </w:t>
      </w:r>
      <w:r w:rsidRPr="00B34F8C">
        <w:rPr>
          <w:rFonts w:cstheme="minorHAnsi"/>
        </w:rPr>
        <w:t>will support city/county collaborative implementation through</w:t>
      </w:r>
    </w:p>
    <w:p w14:paraId="312BE3C5" w14:textId="77777777" w:rsidR="003061D9" w:rsidRPr="00B34F8C" w:rsidRDefault="003061D9" w:rsidP="003061D9">
      <w:pPr>
        <w:pStyle w:val="Default"/>
        <w:numPr>
          <w:ilvl w:val="0"/>
          <w:numId w:val="1"/>
        </w:numPr>
        <w:tabs>
          <w:tab w:val="left" w:pos="522"/>
        </w:tabs>
        <w:spacing w:before="0" w:after="4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Quarterly</w:t>
      </w:r>
      <w:r w:rsidRPr="00B34F8C">
        <w:rPr>
          <w:rFonts w:asciiTheme="minorHAnsi" w:eastAsia="Times New Roman" w:hAnsiTheme="minorHAnsi" w:cstheme="minorHAnsi"/>
          <w:b/>
          <w:sz w:val="22"/>
          <w:szCs w:val="22"/>
        </w:rPr>
        <w:t xml:space="preserve"> calls</w:t>
      </w:r>
      <w:r w:rsidRPr="00B34F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with </w:t>
      </w:r>
      <w:r w:rsidRPr="00B34F8C">
        <w:rPr>
          <w:rFonts w:asciiTheme="minorHAnsi" w:eastAsia="Times New Roman" w:hAnsiTheme="minorHAnsi" w:cstheme="minorHAnsi"/>
          <w:sz w:val="22"/>
          <w:szCs w:val="22"/>
        </w:rPr>
        <w:t>citizen coalition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s, </w:t>
      </w:r>
      <w:r w:rsidRPr="00B34F8C">
        <w:rPr>
          <w:rFonts w:asciiTheme="minorHAnsi" w:eastAsia="Times New Roman" w:hAnsiTheme="minorHAnsi" w:cstheme="minorHAnsi"/>
          <w:sz w:val="22"/>
          <w:szCs w:val="22"/>
        </w:rPr>
        <w:t>commission</w:t>
      </w:r>
      <w:r>
        <w:rPr>
          <w:rFonts w:asciiTheme="minorHAnsi" w:eastAsia="Times New Roman" w:hAnsiTheme="minorHAnsi" w:cstheme="minorHAnsi"/>
          <w:sz w:val="22"/>
          <w:szCs w:val="22"/>
        </w:rPr>
        <w:t>s, city &amp; county staff &amp; commissioners</w:t>
      </w:r>
      <w:r w:rsidRPr="00B34F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on to work on share priorities together</w:t>
      </w:r>
    </w:p>
    <w:p w14:paraId="7BCDCC10" w14:textId="77777777" w:rsidR="003061D9" w:rsidRPr="00B34F8C" w:rsidRDefault="003061D9" w:rsidP="003061D9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asciiTheme="minorHAnsi" w:hAnsiTheme="minorHAnsi" w:cstheme="minorHAnsi"/>
          <w:bCs/>
        </w:rPr>
      </w:pPr>
      <w:r w:rsidRPr="00B34F8C">
        <w:rPr>
          <w:rFonts w:asciiTheme="minorHAnsi" w:hAnsiTheme="minorHAnsi" w:cstheme="minorHAnsi"/>
          <w:b/>
        </w:rPr>
        <w:t>Align city, county, state infrastructure investments</w:t>
      </w:r>
      <w:r w:rsidRPr="00B34F8C">
        <w:rPr>
          <w:rFonts w:asciiTheme="minorHAnsi" w:hAnsiTheme="minorHAnsi" w:cstheme="minorHAnsi"/>
          <w:bCs/>
        </w:rPr>
        <w:t xml:space="preserve"> to be low-carbon, equitable, resilient</w:t>
      </w:r>
      <w:r w:rsidRPr="00B34F8C">
        <w:rPr>
          <w:rFonts w:asciiTheme="minorHAnsi" w:hAnsiTheme="minorHAnsi" w:cstheme="minorHAnsi"/>
          <w:bCs/>
        </w:rPr>
        <w:tab/>
      </w:r>
    </w:p>
    <w:p w14:paraId="211A774D" w14:textId="77777777" w:rsidR="003061D9" w:rsidRPr="00B34F8C" w:rsidRDefault="003061D9" w:rsidP="003061D9">
      <w:pPr>
        <w:pStyle w:val="Default"/>
        <w:numPr>
          <w:ilvl w:val="0"/>
          <w:numId w:val="1"/>
        </w:numPr>
        <w:tabs>
          <w:tab w:val="left" w:pos="522"/>
        </w:tabs>
        <w:spacing w:before="0" w:after="40" w:line="240" w:lineRule="auto"/>
        <w:ind w:left="907"/>
        <w:rPr>
          <w:rFonts w:asciiTheme="minorHAnsi" w:hAnsiTheme="minorHAnsi" w:cstheme="minorHAnsi"/>
          <w:sz w:val="22"/>
          <w:szCs w:val="22"/>
        </w:rPr>
      </w:pPr>
      <w:r w:rsidRPr="00B34F8C">
        <w:rPr>
          <w:rFonts w:asciiTheme="minorHAnsi" w:eastAsia="Times New Roman" w:hAnsiTheme="minorHAnsi" w:cstheme="minorHAnsi"/>
          <w:b/>
          <w:sz w:val="22"/>
          <w:szCs w:val="22"/>
        </w:rPr>
        <w:t xml:space="preserve">Annual city/county climate action check </w:t>
      </w:r>
      <w:r w:rsidRPr="00B34F8C">
        <w:rPr>
          <w:rFonts w:asciiTheme="minorHAnsi" w:hAnsiTheme="minorHAnsi" w:cstheme="minorHAnsi"/>
          <w:b/>
          <w:sz w:val="22"/>
          <w:szCs w:val="22"/>
        </w:rPr>
        <w:t>ins</w:t>
      </w:r>
      <w:r w:rsidRPr="00B34F8C">
        <w:rPr>
          <w:rFonts w:asciiTheme="minorHAnsi" w:hAnsiTheme="minorHAnsi" w:cstheme="minorHAnsi"/>
          <w:sz w:val="22"/>
          <w:szCs w:val="22"/>
        </w:rPr>
        <w:t xml:space="preserve"> – (in 2022) citizens, cities, counties &amp; topic teams sharing their actions &amp; accomplishments, tracking </w:t>
      </w:r>
      <w:r w:rsidRPr="00B34F8C">
        <w:rPr>
          <w:rStyle w:val="Hyperlink"/>
          <w:rFonts w:asciiTheme="minorHAnsi" w:hAnsiTheme="minorHAnsi" w:cstheme="minorHAnsi"/>
          <w:sz w:val="22"/>
          <w:szCs w:val="22"/>
        </w:rPr>
        <w:t>GHG emission</w:t>
      </w:r>
      <w:r w:rsidRPr="00B34F8C">
        <w:rPr>
          <w:rFonts w:asciiTheme="minorHAnsi" w:hAnsiTheme="minorHAnsi" w:cstheme="minorHAnsi"/>
          <w:sz w:val="22"/>
          <w:szCs w:val="22"/>
        </w:rPr>
        <w:t xml:space="preserve"> reduction &amp; planning city/county next steps to stay on track to meet 2030 </w:t>
      </w:r>
      <w:r>
        <w:rPr>
          <w:rFonts w:asciiTheme="minorHAnsi" w:hAnsiTheme="minorHAnsi" w:cstheme="minorHAnsi"/>
          <w:sz w:val="22"/>
          <w:szCs w:val="22"/>
        </w:rPr>
        <w:t>and</w:t>
      </w:r>
      <w:r w:rsidRPr="00B34F8C">
        <w:rPr>
          <w:rFonts w:asciiTheme="minorHAnsi" w:hAnsiTheme="minorHAnsi" w:cstheme="minorHAnsi"/>
          <w:sz w:val="22"/>
          <w:szCs w:val="22"/>
        </w:rPr>
        <w:t xml:space="preserve"> 2050 climate goals.</w:t>
      </w:r>
    </w:p>
    <w:tbl>
      <w:tblPr>
        <w:tblW w:w="1053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4950"/>
        <w:gridCol w:w="4140"/>
      </w:tblGrid>
      <w:tr w:rsidR="003061D9" w14:paraId="35ADE664" w14:textId="77777777" w:rsidTr="00E01EA7">
        <w:trPr>
          <w:trHeight w:val="2292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F979F" w14:textId="77777777" w:rsidR="003061D9" w:rsidRPr="00B34F8C" w:rsidRDefault="003061D9" w:rsidP="00E0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eastAsia="Lato" w:cstheme="minorHAnsi"/>
                <w:b/>
              </w:rPr>
            </w:pPr>
            <w:r w:rsidRPr="00B34F8C">
              <w:rPr>
                <w:rFonts w:eastAsia="Lato" w:cstheme="minorHAnsi"/>
                <w:b/>
              </w:rPr>
              <w:t>Twin Cities</w:t>
            </w:r>
          </w:p>
          <w:p w14:paraId="61486FA6" w14:textId="77777777" w:rsidR="003061D9" w:rsidRPr="00B34F8C" w:rsidRDefault="003061D9" w:rsidP="00E0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eastAsia="Lato" w:cstheme="minorHAnsi"/>
                <w:b/>
              </w:rPr>
            </w:pPr>
            <w:r w:rsidRPr="00B34F8C">
              <w:rPr>
                <w:rFonts w:eastAsia="Lato" w:cstheme="minorHAnsi"/>
                <w:b/>
              </w:rPr>
              <w:t>Metro Area</w:t>
            </w:r>
          </w:p>
          <w:p w14:paraId="32F018AF" w14:textId="77777777" w:rsidR="003061D9" w:rsidRPr="00B34F8C" w:rsidRDefault="003061D9" w:rsidP="00E0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eastAsia="Lato" w:cstheme="minorHAnsi"/>
              </w:rPr>
            </w:pPr>
          </w:p>
        </w:tc>
        <w:tc>
          <w:tcPr>
            <w:tcW w:w="495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FC233" w14:textId="77777777" w:rsidR="003061D9" w:rsidRPr="004A37EE" w:rsidRDefault="003061D9" w:rsidP="00E0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eastAsia="Lato" w:cstheme="minorHAnsi"/>
                <w:b/>
                <w:sz w:val="20"/>
                <w:szCs w:val="20"/>
              </w:rPr>
            </w:pP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Anoka County </w:t>
            </w:r>
            <w:r w:rsidRPr="004A37EE">
              <w:rPr>
                <w:rFonts w:eastAsia="Lato" w:cstheme="minorHAnsi"/>
                <w:sz w:val="20"/>
                <w:szCs w:val="20"/>
              </w:rPr>
              <w:t>–</w:t>
            </w: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 </w:t>
            </w:r>
            <w:r w:rsidRPr="004A37EE">
              <w:rPr>
                <w:rFonts w:eastAsia="Lato" w:cstheme="minorHAnsi"/>
                <w:sz w:val="20"/>
                <w:szCs w:val="20"/>
              </w:rPr>
              <w:t>Anoka, Blaine, Coon Rapids, Columbia Heights</w:t>
            </w: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, </w:t>
            </w:r>
            <w:r w:rsidRPr="004A37EE">
              <w:rPr>
                <w:rFonts w:eastAsia="Lato" w:cstheme="minorHAnsi"/>
                <w:sz w:val="20"/>
                <w:szCs w:val="20"/>
              </w:rPr>
              <w:t xml:space="preserve">Fridley </w:t>
            </w:r>
          </w:p>
          <w:p w14:paraId="6BF9E316" w14:textId="77777777" w:rsidR="003061D9" w:rsidRPr="004A37EE" w:rsidRDefault="003061D9" w:rsidP="00E0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eastAsia="Lato" w:cstheme="minorHAnsi"/>
                <w:b/>
                <w:sz w:val="20"/>
                <w:szCs w:val="20"/>
              </w:rPr>
            </w:pP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Carver County </w:t>
            </w:r>
            <w:r w:rsidRPr="004A37EE">
              <w:rPr>
                <w:rFonts w:eastAsia="Lato" w:cstheme="minorHAnsi"/>
                <w:sz w:val="20"/>
                <w:szCs w:val="20"/>
              </w:rPr>
              <w:t>–</w:t>
            </w: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 </w:t>
            </w:r>
            <w:r w:rsidRPr="004A37EE">
              <w:rPr>
                <w:rFonts w:eastAsia="Lato" w:cstheme="minorHAnsi"/>
                <w:sz w:val="20"/>
                <w:szCs w:val="20"/>
              </w:rPr>
              <w:t>Chanhassen</w:t>
            </w: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, </w:t>
            </w:r>
            <w:r w:rsidRPr="004A37EE">
              <w:rPr>
                <w:rFonts w:eastAsia="Lato" w:cstheme="minorHAnsi"/>
                <w:sz w:val="20"/>
                <w:szCs w:val="20"/>
              </w:rPr>
              <w:t xml:space="preserve">Chaska, Victoria </w:t>
            </w:r>
          </w:p>
          <w:p w14:paraId="6C89A48C" w14:textId="77777777" w:rsidR="003061D9" w:rsidRPr="004A37EE" w:rsidRDefault="003061D9" w:rsidP="00E0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eastAsia="Lato" w:cstheme="minorHAnsi"/>
                <w:b/>
                <w:sz w:val="20"/>
                <w:szCs w:val="20"/>
              </w:rPr>
            </w:pP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Dakota </w:t>
            </w:r>
            <w:proofErr w:type="gramStart"/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County </w:t>
            </w:r>
            <w:r w:rsidRPr="004A37EE">
              <w:rPr>
                <w:rFonts w:eastAsia="Lato" w:cstheme="minorHAnsi"/>
                <w:sz w:val="20"/>
                <w:szCs w:val="20"/>
              </w:rPr>
              <w:t xml:space="preserve"> –</w:t>
            </w:r>
            <w:proofErr w:type="gramEnd"/>
            <w:r w:rsidRPr="004A37EE">
              <w:rPr>
                <w:rFonts w:eastAsia="Lato" w:cstheme="minorHAnsi"/>
                <w:sz w:val="20"/>
                <w:szCs w:val="20"/>
              </w:rPr>
              <w:t xml:space="preserve"> Apple Valley, Burnsville, Eagan, Hastings, Inver Grove Heights, Lakeville, Mendota Heights, Rosemount, South St. Paul West St. Paul</w:t>
            </w:r>
          </w:p>
          <w:p w14:paraId="777A7BE1" w14:textId="77777777" w:rsidR="003061D9" w:rsidRPr="004A37EE" w:rsidRDefault="003061D9" w:rsidP="00E0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eastAsia="Lato" w:cstheme="minorHAnsi"/>
                <w:sz w:val="20"/>
                <w:szCs w:val="20"/>
              </w:rPr>
            </w:pP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Hennepin County </w:t>
            </w:r>
            <w:r w:rsidRPr="004A37EE">
              <w:rPr>
                <w:rFonts w:eastAsia="Lato" w:cstheme="minorHAnsi"/>
                <w:sz w:val="20"/>
                <w:szCs w:val="20"/>
              </w:rPr>
              <w:t>–</w:t>
            </w: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 </w:t>
            </w:r>
            <w:r w:rsidRPr="004A37EE">
              <w:rPr>
                <w:rFonts w:eastAsia="Lato" w:cstheme="minorHAnsi"/>
                <w:sz w:val="20"/>
                <w:szCs w:val="20"/>
              </w:rPr>
              <w:t>Minneapolis</w:t>
            </w: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, </w:t>
            </w:r>
            <w:r w:rsidRPr="004A37EE">
              <w:rPr>
                <w:rFonts w:eastAsia="Lato" w:cstheme="minorHAnsi"/>
                <w:sz w:val="20"/>
                <w:szCs w:val="20"/>
              </w:rPr>
              <w:t xml:space="preserve">Brooklyn Park, Brooklyn Center, Bloomington, Champlin, Edina, Eden Prairie, Golden Valley, Hopkins, Minnetonka, Richfield, Shorewood, St. Louis Park, Wayzata </w:t>
            </w:r>
          </w:p>
        </w:tc>
        <w:tc>
          <w:tcPr>
            <w:tcW w:w="4140" w:type="dxa"/>
            <w:tcBorders>
              <w:left w:val="nil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F4BAB" w14:textId="77777777" w:rsidR="003061D9" w:rsidRPr="004A37EE" w:rsidRDefault="003061D9" w:rsidP="00E0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eastAsia="Lato" w:cstheme="minorHAnsi"/>
                <w:sz w:val="20"/>
                <w:szCs w:val="20"/>
              </w:rPr>
            </w:pPr>
            <w:r w:rsidRPr="004A37EE">
              <w:rPr>
                <w:rFonts w:eastAsia="Lato" w:cstheme="minorHAnsi"/>
                <w:b/>
                <w:sz w:val="20"/>
                <w:szCs w:val="20"/>
              </w:rPr>
              <w:t>Ramsey County</w:t>
            </w:r>
            <w:r w:rsidRPr="004A37EE">
              <w:rPr>
                <w:rFonts w:eastAsia="Lato" w:cstheme="minorHAnsi"/>
                <w:sz w:val="20"/>
                <w:szCs w:val="20"/>
              </w:rPr>
              <w:t xml:space="preserve"> –</w:t>
            </w: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 </w:t>
            </w:r>
            <w:r w:rsidRPr="004A37EE">
              <w:rPr>
                <w:rFonts w:eastAsia="Lato" w:cstheme="minorHAnsi"/>
                <w:sz w:val="20"/>
                <w:szCs w:val="20"/>
              </w:rPr>
              <w:t>St. Paul, Arden Hills, Falcon Heights, Roseville, Maplewood, North Oaks, Shoreview, St. Anthony Village, Vadnais Heights, White Bear Lake</w:t>
            </w:r>
          </w:p>
          <w:p w14:paraId="6736AC5F" w14:textId="77777777" w:rsidR="003061D9" w:rsidRPr="004A37EE" w:rsidRDefault="003061D9" w:rsidP="00E0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eastAsia="Lato" w:cstheme="minorHAnsi"/>
                <w:b/>
                <w:sz w:val="20"/>
                <w:szCs w:val="20"/>
              </w:rPr>
            </w:pPr>
            <w:r w:rsidRPr="004A37EE">
              <w:rPr>
                <w:rFonts w:eastAsia="Lato" w:cstheme="minorHAnsi"/>
                <w:b/>
                <w:sz w:val="20"/>
                <w:szCs w:val="20"/>
              </w:rPr>
              <w:t>Scott County</w:t>
            </w:r>
            <w:r w:rsidRPr="004A37EE">
              <w:rPr>
                <w:rFonts w:eastAsia="Lato" w:cstheme="minorHAnsi"/>
                <w:sz w:val="20"/>
                <w:szCs w:val="20"/>
              </w:rPr>
              <w:t xml:space="preserve"> –</w:t>
            </w: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 </w:t>
            </w:r>
            <w:r w:rsidRPr="004A37EE">
              <w:rPr>
                <w:rFonts w:eastAsia="Lato" w:cstheme="minorHAnsi"/>
                <w:sz w:val="20"/>
                <w:szCs w:val="20"/>
              </w:rPr>
              <w:t>Jordan, Belle Plain, Shakopee</w:t>
            </w:r>
          </w:p>
          <w:p w14:paraId="377F9CC4" w14:textId="77777777" w:rsidR="003061D9" w:rsidRPr="004A37EE" w:rsidRDefault="003061D9" w:rsidP="00E0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eastAsia="Lato" w:cstheme="minorHAnsi"/>
                <w:b/>
                <w:sz w:val="20"/>
                <w:szCs w:val="20"/>
              </w:rPr>
            </w:pPr>
            <w:r w:rsidRPr="004A37EE">
              <w:rPr>
                <w:rFonts w:eastAsia="Lato" w:cstheme="minorHAnsi"/>
                <w:b/>
                <w:sz w:val="20"/>
                <w:szCs w:val="20"/>
              </w:rPr>
              <w:t>Washington County</w:t>
            </w:r>
            <w:r w:rsidRPr="004A37EE">
              <w:rPr>
                <w:rFonts w:eastAsia="Lato" w:cstheme="minorHAnsi"/>
                <w:sz w:val="20"/>
                <w:szCs w:val="20"/>
              </w:rPr>
              <w:t xml:space="preserve"> –</w:t>
            </w: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 </w:t>
            </w:r>
            <w:r w:rsidRPr="004A37EE">
              <w:rPr>
                <w:rFonts w:eastAsia="Lato" w:cstheme="minorHAnsi"/>
                <w:sz w:val="20"/>
                <w:szCs w:val="20"/>
              </w:rPr>
              <w:t>Oakdale, Lake Elmo, Mahtomedi, Marine on the St. Croix, Scandia, Stillwater, Woodbury</w:t>
            </w:r>
          </w:p>
        </w:tc>
      </w:tr>
      <w:tr w:rsidR="003061D9" w14:paraId="5993A7D8" w14:textId="77777777" w:rsidTr="00E01EA7"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C6656" w14:textId="77777777" w:rsidR="003061D9" w:rsidRPr="00B34F8C" w:rsidRDefault="003061D9" w:rsidP="00E0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eastAsia="Lato" w:cstheme="minorHAnsi"/>
                <w:b/>
              </w:rPr>
            </w:pPr>
            <w:r w:rsidRPr="00B34F8C">
              <w:rPr>
                <w:rFonts w:eastAsia="Lato" w:cstheme="minorHAnsi"/>
                <w:b/>
              </w:rPr>
              <w:t xml:space="preserve">Greater Minnesota  </w:t>
            </w:r>
          </w:p>
        </w:tc>
        <w:tc>
          <w:tcPr>
            <w:tcW w:w="4950" w:type="dxa"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EF38B" w14:textId="77777777" w:rsidR="003061D9" w:rsidRPr="004A37EE" w:rsidRDefault="003061D9" w:rsidP="00E0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rFonts w:eastAsia="Lato" w:cstheme="minorHAnsi"/>
                <w:b/>
                <w:sz w:val="20"/>
                <w:szCs w:val="20"/>
              </w:rPr>
            </w:pP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Clay County </w:t>
            </w:r>
            <w:r w:rsidRPr="004A37EE">
              <w:rPr>
                <w:rFonts w:eastAsia="Lato" w:cstheme="minorHAnsi"/>
                <w:sz w:val="20"/>
                <w:szCs w:val="20"/>
              </w:rPr>
              <w:t>– Moorhead</w:t>
            </w: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 </w:t>
            </w:r>
          </w:p>
          <w:p w14:paraId="44F1F08A" w14:textId="77777777" w:rsidR="003061D9" w:rsidRPr="004A37EE" w:rsidRDefault="003061D9" w:rsidP="00E0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rFonts w:eastAsia="Lato" w:cstheme="minorHAnsi"/>
                <w:b/>
                <w:sz w:val="20"/>
                <w:szCs w:val="20"/>
              </w:rPr>
            </w:pP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Cook County </w:t>
            </w:r>
            <w:r w:rsidRPr="004A37EE">
              <w:rPr>
                <w:rFonts w:eastAsia="Lato" w:cstheme="minorHAnsi"/>
                <w:sz w:val="20"/>
                <w:szCs w:val="20"/>
              </w:rPr>
              <w:t>– Grand Marais</w:t>
            </w: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 </w:t>
            </w:r>
          </w:p>
          <w:p w14:paraId="10A5BE32" w14:textId="77777777" w:rsidR="003061D9" w:rsidRPr="004A37EE" w:rsidRDefault="003061D9" w:rsidP="00E0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rFonts w:eastAsia="Lato" w:cstheme="minorHAnsi"/>
                <w:b/>
                <w:sz w:val="20"/>
                <w:szCs w:val="20"/>
              </w:rPr>
            </w:pP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Freeborn County </w:t>
            </w:r>
            <w:r w:rsidRPr="004A37EE">
              <w:rPr>
                <w:rFonts w:eastAsia="Lato" w:cstheme="minorHAnsi"/>
                <w:sz w:val="20"/>
                <w:szCs w:val="20"/>
              </w:rPr>
              <w:t>– Albert Lea</w:t>
            </w:r>
          </w:p>
          <w:p w14:paraId="417E3265" w14:textId="77777777" w:rsidR="003061D9" w:rsidRPr="004A37EE" w:rsidRDefault="003061D9" w:rsidP="00E0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rFonts w:eastAsia="Lato" w:cstheme="minorHAnsi"/>
                <w:b/>
                <w:sz w:val="20"/>
                <w:szCs w:val="20"/>
              </w:rPr>
            </w:pP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Goodhue County </w:t>
            </w:r>
            <w:r w:rsidRPr="004A37EE">
              <w:rPr>
                <w:rFonts w:eastAsia="Lato" w:cstheme="minorHAnsi"/>
                <w:sz w:val="20"/>
                <w:szCs w:val="20"/>
              </w:rPr>
              <w:t xml:space="preserve">– Redwing, </w:t>
            </w:r>
            <w:r w:rsidRPr="004A37EE">
              <w:rPr>
                <w:rFonts w:eastAsia="Lato" w:cstheme="minorHAnsi"/>
                <w:b/>
                <w:sz w:val="20"/>
                <w:szCs w:val="20"/>
                <w:highlight w:val="white"/>
              </w:rPr>
              <w:t>Olmsted</w:t>
            </w: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 </w:t>
            </w:r>
            <w:r w:rsidRPr="004A37EE">
              <w:rPr>
                <w:rFonts w:eastAsia="Lato" w:cstheme="minorHAnsi"/>
                <w:sz w:val="20"/>
                <w:szCs w:val="20"/>
                <w:highlight w:val="white"/>
              </w:rPr>
              <w:t>Rochester</w:t>
            </w:r>
            <w:r w:rsidRPr="004A37EE">
              <w:rPr>
                <w:rFonts w:eastAsia="Lato" w:cstheme="minorHAnsi"/>
                <w:i/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0294E" w14:textId="77777777" w:rsidR="003061D9" w:rsidRPr="004A37EE" w:rsidRDefault="003061D9" w:rsidP="00E01EA7">
            <w:pPr>
              <w:widowControl w:val="0"/>
              <w:spacing w:after="20" w:line="240" w:lineRule="auto"/>
              <w:rPr>
                <w:rFonts w:eastAsia="Lato" w:cstheme="minorHAnsi"/>
                <w:sz w:val="20"/>
                <w:szCs w:val="20"/>
              </w:rPr>
            </w:pPr>
            <w:r w:rsidRPr="004A37EE">
              <w:rPr>
                <w:rFonts w:eastAsia="Lato" w:cstheme="minorHAnsi"/>
                <w:b/>
                <w:sz w:val="20"/>
                <w:szCs w:val="20"/>
              </w:rPr>
              <w:t>Rice County</w:t>
            </w:r>
            <w:r w:rsidRPr="004A37EE">
              <w:rPr>
                <w:rFonts w:eastAsia="Lato" w:cstheme="minorHAnsi"/>
                <w:sz w:val="20"/>
                <w:szCs w:val="20"/>
              </w:rPr>
              <w:t xml:space="preserve"> – Faribault, Northfield</w:t>
            </w:r>
          </w:p>
          <w:p w14:paraId="011D5C4C" w14:textId="77777777" w:rsidR="003061D9" w:rsidRPr="004A37EE" w:rsidRDefault="003061D9" w:rsidP="00E01EA7">
            <w:pPr>
              <w:widowControl w:val="0"/>
              <w:spacing w:after="20" w:line="240" w:lineRule="auto"/>
              <w:rPr>
                <w:rFonts w:eastAsia="Lato" w:cstheme="minorHAnsi"/>
                <w:b/>
                <w:sz w:val="20"/>
                <w:szCs w:val="20"/>
              </w:rPr>
            </w:pP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Stearns County </w:t>
            </w:r>
            <w:r w:rsidRPr="004A37EE">
              <w:rPr>
                <w:rFonts w:eastAsia="Lato" w:cstheme="minorHAnsi"/>
                <w:sz w:val="20"/>
                <w:szCs w:val="20"/>
              </w:rPr>
              <w:t>– St. Cloud</w:t>
            </w:r>
          </w:p>
          <w:p w14:paraId="5E6A839C" w14:textId="77777777" w:rsidR="003061D9" w:rsidRPr="004A37EE" w:rsidRDefault="003061D9" w:rsidP="00E01EA7">
            <w:pPr>
              <w:widowControl w:val="0"/>
              <w:spacing w:after="20" w:line="240" w:lineRule="auto"/>
              <w:rPr>
                <w:rFonts w:eastAsia="Lato" w:cstheme="minorHAnsi"/>
                <w:sz w:val="20"/>
                <w:szCs w:val="20"/>
              </w:rPr>
            </w:pP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St. Louis County </w:t>
            </w:r>
            <w:r w:rsidRPr="004A37EE">
              <w:rPr>
                <w:rFonts w:eastAsia="Lato" w:cstheme="minorHAnsi"/>
                <w:sz w:val="20"/>
                <w:szCs w:val="20"/>
              </w:rPr>
              <w:t>– Duluth</w:t>
            </w:r>
          </w:p>
          <w:p w14:paraId="3747D3C3" w14:textId="77777777" w:rsidR="003061D9" w:rsidRPr="004A37EE" w:rsidRDefault="003061D9" w:rsidP="00E01EA7">
            <w:pPr>
              <w:widowControl w:val="0"/>
              <w:spacing w:after="20" w:line="240" w:lineRule="auto"/>
              <w:rPr>
                <w:rFonts w:eastAsia="Lato" w:cstheme="minorHAnsi"/>
                <w:b/>
                <w:sz w:val="20"/>
                <w:szCs w:val="20"/>
              </w:rPr>
            </w:pPr>
            <w:r w:rsidRPr="004A37EE">
              <w:rPr>
                <w:rFonts w:eastAsia="Lato" w:cstheme="minorHAnsi"/>
                <w:b/>
                <w:sz w:val="20"/>
                <w:szCs w:val="20"/>
              </w:rPr>
              <w:t>Winona County</w:t>
            </w:r>
            <w:r w:rsidRPr="004A37EE">
              <w:rPr>
                <w:rFonts w:eastAsia="Lato" w:cstheme="minorHAnsi"/>
                <w:sz w:val="20"/>
                <w:szCs w:val="20"/>
              </w:rPr>
              <w:t xml:space="preserve"> – Winona </w:t>
            </w:r>
          </w:p>
        </w:tc>
      </w:tr>
    </w:tbl>
    <w:p w14:paraId="109AF8AA" w14:textId="77777777" w:rsidR="003061D9" w:rsidRDefault="003061D9" w:rsidP="003061D9">
      <w:pPr>
        <w:rPr>
          <w:sz w:val="16"/>
          <w:szCs w:val="16"/>
        </w:rPr>
      </w:pPr>
    </w:p>
    <w:p w14:paraId="0F53907F" w14:textId="77777777" w:rsidR="00DD298A" w:rsidRDefault="00DD298A"/>
    <w:sectPr w:rsidR="00DD298A" w:rsidSect="003061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6D09"/>
    <w:multiLevelType w:val="hybridMultilevel"/>
    <w:tmpl w:val="C55A7F7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EED4164"/>
    <w:multiLevelType w:val="hybridMultilevel"/>
    <w:tmpl w:val="93441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373391"/>
    <w:multiLevelType w:val="hybridMultilevel"/>
    <w:tmpl w:val="2C9A7FFC"/>
    <w:lvl w:ilvl="0" w:tplc="8AF67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52735"/>
    <w:multiLevelType w:val="hybridMultilevel"/>
    <w:tmpl w:val="978E8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9A7063"/>
    <w:multiLevelType w:val="hybridMultilevel"/>
    <w:tmpl w:val="8236EF40"/>
    <w:lvl w:ilvl="0" w:tplc="6DA6D84E">
      <w:start w:val="1"/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E09D2"/>
    <w:multiLevelType w:val="hybridMultilevel"/>
    <w:tmpl w:val="A87E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10AA7"/>
    <w:multiLevelType w:val="hybridMultilevel"/>
    <w:tmpl w:val="B5A62924"/>
    <w:lvl w:ilvl="0" w:tplc="6DA6D84E">
      <w:start w:val="1"/>
      <w:numFmt w:val="bullet"/>
      <w:lvlText w:val="-"/>
      <w:lvlJc w:val="left"/>
      <w:pPr>
        <w:ind w:left="900" w:hanging="360"/>
      </w:pPr>
      <w:rPr>
        <w:rFonts w:ascii="Calibri Light" w:eastAsia="Arial" w:hAnsi="Calibri Light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84A0358"/>
    <w:multiLevelType w:val="hybridMultilevel"/>
    <w:tmpl w:val="A4D2B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201536">
    <w:abstractNumId w:val="6"/>
  </w:num>
  <w:num w:numId="2" w16cid:durableId="538973539">
    <w:abstractNumId w:val="4"/>
  </w:num>
  <w:num w:numId="3" w16cid:durableId="840581220">
    <w:abstractNumId w:val="2"/>
  </w:num>
  <w:num w:numId="4" w16cid:durableId="236979250">
    <w:abstractNumId w:val="3"/>
  </w:num>
  <w:num w:numId="5" w16cid:durableId="430973843">
    <w:abstractNumId w:val="5"/>
  </w:num>
  <w:num w:numId="6" w16cid:durableId="159977585">
    <w:abstractNumId w:val="1"/>
  </w:num>
  <w:num w:numId="7" w16cid:durableId="2080404050">
    <w:abstractNumId w:val="7"/>
  </w:num>
  <w:num w:numId="8" w16cid:durableId="2071731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D9"/>
    <w:rsid w:val="003061D9"/>
    <w:rsid w:val="00DC39EC"/>
    <w:rsid w:val="00DD298A"/>
    <w:rsid w:val="00FA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01A9C"/>
  <w15:chartTrackingRefBased/>
  <w15:docId w15:val="{B7FE40D7-BD01-4C4B-B2FE-44B7A2B6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1D9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3061D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061D9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61D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xcelenergy.com/community_energy_reports" TargetMode="External"/><Relationship Id="rId18" Type="http://schemas.openxmlformats.org/officeDocument/2006/relationships/hyperlink" Target="https://www.sustainablejersey.com/" TargetMode="External"/><Relationship Id="rId26" Type="http://schemas.openxmlformats.org/officeDocument/2006/relationships/hyperlink" Target="https://www.insightformation.com/insightvision" TargetMode="External"/><Relationship Id="rId39" Type="http://schemas.openxmlformats.org/officeDocument/2006/relationships/hyperlink" Target="http://rccmn.co/energy/" TargetMode="External"/><Relationship Id="rId21" Type="http://schemas.openxmlformats.org/officeDocument/2006/relationships/hyperlink" Target="https://rccmn.co/high-impact-actions/" TargetMode="External"/><Relationship Id="rId34" Type="http://schemas.openxmlformats.org/officeDocument/2006/relationships/hyperlink" Target="file:///C:\Users\Sean\Documents\2021_RCC\Steering%20Committee\Nov%2015\rccmn.co\commissions\" TargetMode="External"/><Relationship Id="rId42" Type="http://schemas.openxmlformats.org/officeDocument/2006/relationships/hyperlink" Target="http://rccmn.co/resilience/" TargetMode="External"/><Relationship Id="rId47" Type="http://schemas.openxmlformats.org/officeDocument/2006/relationships/image" Target="media/image2.jpeg"/><Relationship Id="rId50" Type="http://schemas.openxmlformats.org/officeDocument/2006/relationships/image" Target="media/image4.jpg"/><Relationship Id="rId55" Type="http://schemas.openxmlformats.org/officeDocument/2006/relationships/theme" Target="theme/theme1.xml"/><Relationship Id="rId7" Type="http://schemas.openxmlformats.org/officeDocument/2006/relationships/hyperlink" Target="https://mngreenstepcities.blogspot.com/2021/09/in-this-webinar-presented-live-o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n.b3benchmarking.com/" TargetMode="External"/><Relationship Id="rId29" Type="http://schemas.openxmlformats.org/officeDocument/2006/relationships/hyperlink" Target="https://metrocouncil.org/News-Events/Planning/Newsletters/2050-planning-July-2022.aspx" TargetMode="External"/><Relationship Id="rId11" Type="http://schemas.openxmlformats.org/officeDocument/2006/relationships/hyperlink" Target="https://metrotransitmn.shinyapps.io/ghg_tool/" TargetMode="External"/><Relationship Id="rId24" Type="http://schemas.openxmlformats.org/officeDocument/2006/relationships/hyperlink" Target="https://greenstep.pca.state.mn.us/node/101656" TargetMode="External"/><Relationship Id="rId32" Type="http://schemas.openxmlformats.org/officeDocument/2006/relationships/hyperlink" Target="http://rccmn.co/community-coalitions/" TargetMode="External"/><Relationship Id="rId37" Type="http://schemas.openxmlformats.org/officeDocument/2006/relationships/hyperlink" Target="https://rccmn.co/resources/" TargetMode="External"/><Relationship Id="rId40" Type="http://schemas.openxmlformats.org/officeDocument/2006/relationships/hyperlink" Target="http://rccmn.co/buildings/" TargetMode="External"/><Relationship Id="rId45" Type="http://schemas.openxmlformats.org/officeDocument/2006/relationships/hyperlink" Target="http://rccmn.co/commissions/" TargetMode="External"/><Relationship Id="rId53" Type="http://schemas.openxmlformats.org/officeDocument/2006/relationships/hyperlink" Target="http://rccmn.co/county-clusters/" TargetMode="External"/><Relationship Id="rId5" Type="http://schemas.openxmlformats.org/officeDocument/2006/relationships/hyperlink" Target="https://greenstep.pca.state.mn.us/bp-detail/81734" TargetMode="External"/><Relationship Id="rId10" Type="http://schemas.openxmlformats.org/officeDocument/2006/relationships/hyperlink" Target="https://mngreenstepcities.blogspot.com/2021/10/how-city-commissions-can-advance.html" TargetMode="External"/><Relationship Id="rId19" Type="http://schemas.openxmlformats.org/officeDocument/2006/relationships/hyperlink" Target="https://www.pca.state.mn.us/business-with-us/minnesota-greencorps" TargetMode="External"/><Relationship Id="rId31" Type="http://schemas.openxmlformats.org/officeDocument/2006/relationships/hyperlink" Target="http://rccmn.co/the-network/" TargetMode="External"/><Relationship Id="rId44" Type="http://schemas.openxmlformats.org/officeDocument/2006/relationships/hyperlink" Target="http://rccmn.co/youth-leader-network/" TargetMode="External"/><Relationship Id="rId52" Type="http://schemas.openxmlformats.org/officeDocument/2006/relationships/hyperlink" Target="http://rccmn.co/county-clust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eenstep.pca.state.mn.us/bp-detail/81734" TargetMode="External"/><Relationship Id="rId14" Type="http://schemas.openxmlformats.org/officeDocument/2006/relationships/hyperlink" Target="https://greenstep.pca.state.mn.us/" TargetMode="External"/><Relationship Id="rId22" Type="http://schemas.openxmlformats.org/officeDocument/2006/relationships/hyperlink" Target="https://greenstep.pca.state.mn.us/page/ordinances" TargetMode="External"/><Relationship Id="rId27" Type="http://schemas.openxmlformats.org/officeDocument/2006/relationships/hyperlink" Target="https://attendee.gotowebinar.com/register/2447682634453058064" TargetMode="External"/><Relationship Id="rId30" Type="http://schemas.openxmlformats.org/officeDocument/2006/relationships/hyperlink" Target="https://rccmn.co/policy-team/" TargetMode="External"/><Relationship Id="rId35" Type="http://schemas.openxmlformats.org/officeDocument/2006/relationships/hyperlink" Target="http://rccmn.co/county-clusters/" TargetMode="External"/><Relationship Id="rId43" Type="http://schemas.openxmlformats.org/officeDocument/2006/relationships/hyperlink" Target="http://rccmn.co/bipoc-elected-leaders/" TargetMode="External"/><Relationship Id="rId48" Type="http://schemas.openxmlformats.org/officeDocument/2006/relationships/image" Target="media/image3.jpeg"/><Relationship Id="rId8" Type="http://schemas.openxmlformats.org/officeDocument/2006/relationships/hyperlink" Target="https://greenstep.pca.state.mn.us/sites/default/files/2021-09/GreenTeamGuide_2021_BP24_0.pdf" TargetMode="External"/><Relationship Id="rId51" Type="http://schemas.openxmlformats.org/officeDocument/2006/relationships/hyperlink" Target="https://www.hennepin.us/your-government/projects-initiatives/efficient-buildings-collaborativ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hbcorp.com/projects/regional-indicators-initiative/" TargetMode="External"/><Relationship Id="rId17" Type="http://schemas.openxmlformats.org/officeDocument/2006/relationships/hyperlink" Target="https://mn.my.xcelenergy.com/s/partner-resources/municipalities/partners-in-energy" TargetMode="External"/><Relationship Id="rId25" Type="http://schemas.openxmlformats.org/officeDocument/2006/relationships/hyperlink" Target="https://rccmn.co/high-impact-actions/" TargetMode="External"/><Relationship Id="rId33" Type="http://schemas.openxmlformats.org/officeDocument/2006/relationships/hyperlink" Target="http://rccmn.co/county-clusters/" TargetMode="External"/><Relationship Id="rId38" Type="http://schemas.openxmlformats.org/officeDocument/2006/relationships/hyperlink" Target="http://rccmn.co/high-impact-actions/" TargetMode="External"/><Relationship Id="rId46" Type="http://schemas.openxmlformats.org/officeDocument/2006/relationships/image" Target="media/image1.jpg"/><Relationship Id="rId20" Type="http://schemas.openxmlformats.org/officeDocument/2006/relationships/hyperlink" Target="https://rccmn.co/expanding-funding/" TargetMode="External"/><Relationship Id="rId41" Type="http://schemas.openxmlformats.org/officeDocument/2006/relationships/hyperlink" Target="http://rccmn.co/transportation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ccmn.co/community-coalitions/" TargetMode="External"/><Relationship Id="rId15" Type="http://schemas.openxmlformats.org/officeDocument/2006/relationships/hyperlink" Target="https://greenstep.pca.state.mn.us/page/gold-leaf-pilot" TargetMode="External"/><Relationship Id="rId23" Type="http://schemas.openxmlformats.org/officeDocument/2006/relationships/hyperlink" Target="https://www.hennepin.us/your-government/projects-initiatives/efficient-buildings-collaborative" TargetMode="External"/><Relationship Id="rId28" Type="http://schemas.openxmlformats.org/officeDocument/2006/relationships/hyperlink" Target="https://rccmn.co/city-county-climate-action-check-in-events/" TargetMode="External"/><Relationship Id="rId36" Type="http://schemas.openxmlformats.org/officeDocument/2006/relationships/hyperlink" Target="http://rccmn.co/county-clusters/" TargetMode="External"/><Relationship Id="rId49" Type="http://schemas.openxmlformats.org/officeDocument/2006/relationships/hyperlink" Target="http://rccmn.co/bipoc-elected-lead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1328</Words>
  <Characters>8863</Characters>
  <Application>Microsoft Office Word</Application>
  <DocSecurity>0</DocSecurity>
  <Lines>192</Lines>
  <Paragraphs>118</Paragraphs>
  <ScaleCrop>false</ScaleCrop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Gosiewski</dc:creator>
  <cp:keywords/>
  <dc:description/>
  <cp:lastModifiedBy>Sean Gosiewski</cp:lastModifiedBy>
  <cp:revision>1</cp:revision>
  <dcterms:created xsi:type="dcterms:W3CDTF">2023-02-13T20:24:00Z</dcterms:created>
  <dcterms:modified xsi:type="dcterms:W3CDTF">2023-02-13T20:25:00Z</dcterms:modified>
</cp:coreProperties>
</file>